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B9" w:rsidRPr="00874116" w:rsidRDefault="006E40B9" w:rsidP="0019473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                                                                </w:t>
      </w:r>
    </w:p>
    <w:p w:rsidR="00AE11F8" w:rsidRPr="00A24A1E" w:rsidRDefault="00AE11F8" w:rsidP="00DB0F00">
      <w:pPr>
        <w:tabs>
          <w:tab w:val="left" w:pos="9922"/>
        </w:tabs>
        <w:jc w:val="right"/>
        <w:rPr>
          <w:rFonts w:ascii="Trebuchet MS" w:hAnsi="Trebuchet MS"/>
          <w:b/>
        </w:rPr>
      </w:pPr>
    </w:p>
    <w:p w:rsidR="00F13012" w:rsidRPr="00A24A1E" w:rsidRDefault="00DB0F00" w:rsidP="00DB0F00">
      <w:pPr>
        <w:tabs>
          <w:tab w:val="left" w:pos="9922"/>
        </w:tabs>
        <w:jc w:val="right"/>
        <w:rPr>
          <w:rFonts w:ascii="Trebuchet MS" w:hAnsi="Trebuchet MS"/>
          <w:b/>
        </w:rPr>
      </w:pPr>
      <w:r w:rsidRPr="00A24A1E">
        <w:rPr>
          <w:rFonts w:ascii="Trebuchet MS" w:hAnsi="Trebuchet MS"/>
          <w:b/>
        </w:rPr>
        <w:t xml:space="preserve">                            </w:t>
      </w:r>
    </w:p>
    <w:p w:rsidR="008A4F7D" w:rsidRDefault="00FD20DD" w:rsidP="00FD20DD">
      <w:pPr>
        <w:jc w:val="center"/>
        <w:rPr>
          <w:rFonts w:ascii="Trebuchet MS" w:hAnsi="Trebuchet MS"/>
          <w:b/>
        </w:rPr>
      </w:pPr>
      <w:r w:rsidRPr="00A24A1E">
        <w:rPr>
          <w:rFonts w:ascii="Trebuchet MS" w:hAnsi="Trebuchet MS"/>
          <w:b/>
        </w:rPr>
        <w:t xml:space="preserve">     ANUNȚ EXAMEN PROMOVARE ÎN GRAD PROFESIONAL</w:t>
      </w:r>
    </w:p>
    <w:p w:rsidR="004912C5" w:rsidRPr="00A24A1E" w:rsidRDefault="004912C5" w:rsidP="00FD20DD">
      <w:pPr>
        <w:jc w:val="center"/>
        <w:rPr>
          <w:rFonts w:ascii="Trebuchet MS" w:hAnsi="Trebuchet MS"/>
          <w:b/>
        </w:rPr>
      </w:pPr>
    </w:p>
    <w:p w:rsidR="00BA6269" w:rsidRPr="00A24A1E" w:rsidRDefault="00C36781" w:rsidP="00194734">
      <w:pPr>
        <w:ind w:firstLine="720"/>
        <w:jc w:val="both"/>
        <w:rPr>
          <w:rFonts w:ascii="Trebuchet MS" w:hAnsi="Trebuchet MS"/>
          <w:b/>
          <w:color w:val="000000" w:themeColor="text1"/>
        </w:rPr>
      </w:pPr>
      <w:r w:rsidRPr="00A24A1E">
        <w:rPr>
          <w:rFonts w:ascii="Trebuchet MS" w:hAnsi="Trebuchet MS"/>
        </w:rPr>
        <w:t>În conformitate cu prevederile</w:t>
      </w:r>
      <w:r w:rsidR="0076790D" w:rsidRPr="00A24A1E">
        <w:rPr>
          <w:rFonts w:ascii="Trebuchet MS" w:hAnsi="Trebuchet MS"/>
        </w:rPr>
        <w:t xml:space="preserve"> </w:t>
      </w:r>
      <w:r w:rsidR="00E547E2" w:rsidRPr="00A24A1E">
        <w:rPr>
          <w:rFonts w:ascii="Trebuchet MS" w:hAnsi="Trebuchet MS"/>
        </w:rPr>
        <w:t xml:space="preserve">art.617 alin.(2) </w:t>
      </w:r>
      <w:r w:rsidR="0076790D" w:rsidRPr="00A24A1E">
        <w:rPr>
          <w:rFonts w:ascii="Trebuchet MS" w:hAnsi="Trebuchet MS"/>
        </w:rPr>
        <w:t xml:space="preserve">şi al </w:t>
      </w:r>
      <w:r w:rsidR="0065553B" w:rsidRPr="00A24A1E">
        <w:rPr>
          <w:rFonts w:ascii="Trebuchet MS" w:hAnsi="Trebuchet MS"/>
        </w:rPr>
        <w:t>art. 618 alin. (</w:t>
      </w:r>
      <w:r w:rsidR="006B5165" w:rsidRPr="00A24A1E">
        <w:rPr>
          <w:rFonts w:ascii="Trebuchet MS" w:hAnsi="Trebuchet MS"/>
        </w:rPr>
        <w:t>22</w:t>
      </w:r>
      <w:r w:rsidR="0065553B" w:rsidRPr="00A24A1E">
        <w:rPr>
          <w:rFonts w:ascii="Trebuchet MS" w:hAnsi="Trebuchet MS"/>
        </w:rPr>
        <w:t xml:space="preserve">) </w:t>
      </w:r>
      <w:r w:rsidR="0076790D" w:rsidRPr="00A24A1E">
        <w:rPr>
          <w:rFonts w:ascii="Trebuchet MS" w:hAnsi="Trebuchet MS"/>
        </w:rPr>
        <w:t xml:space="preserve">din Ordonanța de urgență a Guvernului nr. 57/2019 privind Codul administrativ, cu modificările și </w:t>
      </w:r>
      <w:r w:rsidR="0065553B" w:rsidRPr="00A24A1E">
        <w:rPr>
          <w:rFonts w:ascii="Trebuchet MS" w:hAnsi="Trebuchet MS"/>
        </w:rPr>
        <w:t>completările ulterioare,</w:t>
      </w:r>
      <w:r w:rsidR="00E547E2" w:rsidRPr="00A24A1E">
        <w:rPr>
          <w:rFonts w:ascii="Trebuchet MS" w:hAnsi="Trebuchet MS"/>
        </w:rPr>
        <w:t xml:space="preserve"> și ale Hotărârii Guvernului nr. 611/2008</w:t>
      </w:r>
      <w:r w:rsidR="00FD20DD" w:rsidRPr="00A24A1E">
        <w:rPr>
          <w:rFonts w:ascii="Trebuchet MS" w:hAnsi="Trebuchet MS"/>
          <w:b/>
          <w:bCs/>
          <w:color w:val="000000"/>
        </w:rPr>
        <w:t xml:space="preserve"> </w:t>
      </w:r>
      <w:r w:rsidR="00FD20DD" w:rsidRPr="00A24A1E">
        <w:rPr>
          <w:rFonts w:ascii="Trebuchet MS" w:hAnsi="Trebuchet MS"/>
          <w:bCs/>
          <w:color w:val="000000"/>
        </w:rPr>
        <w:t>pentru aprobarea normelor privind organizarea şi dezvoltarea carierei funcţionarilor publici, cu modificările și completările ulterioare</w:t>
      </w:r>
      <w:r w:rsidR="00FD20DD" w:rsidRPr="00A24A1E">
        <w:rPr>
          <w:rFonts w:ascii="Trebuchet MS" w:hAnsi="Trebuchet MS"/>
        </w:rPr>
        <w:t xml:space="preserve">, </w:t>
      </w:r>
      <w:r w:rsidR="003649AA" w:rsidRPr="00A24A1E">
        <w:rPr>
          <w:rFonts w:ascii="Trebuchet MS" w:hAnsi="Trebuchet MS"/>
          <w:color w:val="000000" w:themeColor="text1"/>
        </w:rPr>
        <w:t xml:space="preserve">Agenţia Naţională a Funcţionarilor Publici organizează la sediul instituţiei din Bd. Mircea Vodă nr. 44, tronsonul III, sector 3, Bucureşti, </w:t>
      </w:r>
      <w:r w:rsidR="006B5165" w:rsidRPr="00A24A1E">
        <w:rPr>
          <w:rFonts w:ascii="Trebuchet MS" w:hAnsi="Trebuchet MS"/>
          <w:b/>
          <w:color w:val="000000" w:themeColor="text1"/>
        </w:rPr>
        <w:t>examen de promovare în grad profesional pentru următoarele funcții publice de execuție: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88"/>
        <w:gridCol w:w="1149"/>
        <w:gridCol w:w="848"/>
        <w:gridCol w:w="1376"/>
        <w:gridCol w:w="4274"/>
        <w:gridCol w:w="1538"/>
      </w:tblGrid>
      <w:tr w:rsidR="00C6069B" w:rsidRPr="00A24A1E" w:rsidTr="00B53222">
        <w:tc>
          <w:tcPr>
            <w:tcW w:w="988" w:type="dxa"/>
            <w:vAlign w:val="center"/>
          </w:tcPr>
          <w:p w:rsidR="006B5165" w:rsidRPr="00A24A1E" w:rsidRDefault="006B5165" w:rsidP="006B5165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A24A1E">
              <w:rPr>
                <w:rFonts w:ascii="Trebuchet MS" w:hAnsi="Trebuchet MS"/>
                <w:b/>
                <w:color w:val="000000" w:themeColor="text1"/>
              </w:rPr>
              <w:t>Nr.crt.</w:t>
            </w:r>
          </w:p>
        </w:tc>
        <w:tc>
          <w:tcPr>
            <w:tcW w:w="1149" w:type="dxa"/>
            <w:vAlign w:val="center"/>
          </w:tcPr>
          <w:p w:rsidR="006B5165" w:rsidRPr="00A24A1E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A24A1E">
              <w:rPr>
                <w:rFonts w:ascii="Trebuchet MS" w:hAnsi="Trebuchet MS"/>
                <w:b/>
                <w:color w:val="000000" w:themeColor="text1"/>
              </w:rPr>
              <w:t>Funcția publică</w:t>
            </w:r>
          </w:p>
        </w:tc>
        <w:tc>
          <w:tcPr>
            <w:tcW w:w="848" w:type="dxa"/>
            <w:vAlign w:val="center"/>
          </w:tcPr>
          <w:p w:rsidR="006B5165" w:rsidRPr="00A24A1E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A24A1E">
              <w:rPr>
                <w:rFonts w:ascii="Trebuchet MS" w:hAnsi="Trebuchet MS"/>
                <w:b/>
                <w:color w:val="000000" w:themeColor="text1"/>
              </w:rPr>
              <w:t>Clasa</w:t>
            </w:r>
          </w:p>
        </w:tc>
        <w:tc>
          <w:tcPr>
            <w:tcW w:w="1376" w:type="dxa"/>
            <w:vAlign w:val="center"/>
          </w:tcPr>
          <w:p w:rsidR="006B5165" w:rsidRPr="00A24A1E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A24A1E">
              <w:rPr>
                <w:rFonts w:ascii="Trebuchet MS" w:hAnsi="Trebuchet MS"/>
                <w:b/>
                <w:color w:val="000000" w:themeColor="text1"/>
              </w:rPr>
              <w:t>Grad profesional deținut</w:t>
            </w:r>
          </w:p>
        </w:tc>
        <w:tc>
          <w:tcPr>
            <w:tcW w:w="4274" w:type="dxa"/>
            <w:vAlign w:val="center"/>
          </w:tcPr>
          <w:p w:rsidR="006B5165" w:rsidRPr="00A24A1E" w:rsidRDefault="00C475F3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A24A1E">
              <w:rPr>
                <w:rFonts w:ascii="Trebuchet MS" w:hAnsi="Trebuchet MS"/>
                <w:b/>
                <w:color w:val="000000" w:themeColor="text1"/>
              </w:rPr>
              <w:t>Structura funcțională</w:t>
            </w:r>
          </w:p>
        </w:tc>
        <w:tc>
          <w:tcPr>
            <w:tcW w:w="1538" w:type="dxa"/>
            <w:vAlign w:val="center"/>
          </w:tcPr>
          <w:p w:rsidR="006B5165" w:rsidRPr="00A24A1E" w:rsidRDefault="00C475F3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A24A1E">
              <w:rPr>
                <w:rFonts w:ascii="Trebuchet MS" w:hAnsi="Trebuchet MS"/>
                <w:b/>
                <w:color w:val="000000" w:themeColor="text1"/>
              </w:rPr>
              <w:t>Grad profesional după promovare</w:t>
            </w:r>
          </w:p>
        </w:tc>
      </w:tr>
      <w:tr w:rsidR="00C6069B" w:rsidRPr="00A24A1E" w:rsidTr="00B53222">
        <w:trPr>
          <w:trHeight w:val="460"/>
        </w:trPr>
        <w:tc>
          <w:tcPr>
            <w:tcW w:w="988" w:type="dxa"/>
            <w:vAlign w:val="center"/>
          </w:tcPr>
          <w:p w:rsidR="005A65C4" w:rsidRPr="00A24A1E" w:rsidRDefault="008C13BB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1.</w:t>
            </w:r>
          </w:p>
        </w:tc>
        <w:tc>
          <w:tcPr>
            <w:tcW w:w="1149" w:type="dxa"/>
            <w:vAlign w:val="center"/>
          </w:tcPr>
          <w:p w:rsidR="005A65C4" w:rsidRPr="00A24A1E" w:rsidRDefault="005A65C4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Expert</w:t>
            </w:r>
          </w:p>
        </w:tc>
        <w:tc>
          <w:tcPr>
            <w:tcW w:w="848" w:type="dxa"/>
            <w:vAlign w:val="center"/>
          </w:tcPr>
          <w:p w:rsidR="005A65C4" w:rsidRPr="00A24A1E" w:rsidRDefault="005A65C4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376" w:type="dxa"/>
            <w:vAlign w:val="center"/>
          </w:tcPr>
          <w:p w:rsidR="005A65C4" w:rsidRPr="00A24A1E" w:rsidRDefault="002125D7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Principal</w:t>
            </w:r>
          </w:p>
        </w:tc>
        <w:tc>
          <w:tcPr>
            <w:tcW w:w="4274" w:type="dxa"/>
            <w:vAlign w:val="center"/>
          </w:tcPr>
          <w:p w:rsidR="002125D7" w:rsidRPr="00A24A1E" w:rsidRDefault="002125D7" w:rsidP="002125D7">
            <w:pPr>
              <w:rPr>
                <w:rFonts w:ascii="Trebuchet MS" w:hAnsi="Trebuchet MS"/>
                <w:lang w:val="en-US"/>
              </w:rPr>
            </w:pPr>
            <w:r w:rsidRPr="00A24A1E">
              <w:rPr>
                <w:rFonts w:ascii="Trebuchet MS" w:hAnsi="Trebuchet MS"/>
                <w:lang w:val="en-US"/>
              </w:rPr>
              <w:t>Compartimentul evaluarea implementării legislației</w:t>
            </w:r>
          </w:p>
          <w:p w:rsidR="002125D7" w:rsidRPr="00A24A1E" w:rsidRDefault="002125D7" w:rsidP="002125D7">
            <w:pPr>
              <w:rPr>
                <w:rFonts w:ascii="Trebuchet MS" w:hAnsi="Trebuchet MS"/>
                <w:lang w:val="en-US"/>
              </w:rPr>
            </w:pPr>
            <w:r w:rsidRPr="00A24A1E">
              <w:rPr>
                <w:rFonts w:ascii="Trebuchet MS" w:hAnsi="Trebuchet MS"/>
                <w:lang w:val="en-US"/>
              </w:rPr>
              <w:t>Direcția monitorizarea și evaluarea implementării legislației</w:t>
            </w:r>
          </w:p>
          <w:p w:rsidR="005A65C4" w:rsidRPr="00A24A1E" w:rsidRDefault="002125D7" w:rsidP="002125D7">
            <w:pPr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lang w:val="en-US"/>
              </w:rPr>
              <w:t>Direcţia generală reglementare, monitorizare și contencios</w:t>
            </w:r>
          </w:p>
        </w:tc>
        <w:tc>
          <w:tcPr>
            <w:tcW w:w="1538" w:type="dxa"/>
            <w:vAlign w:val="center"/>
          </w:tcPr>
          <w:p w:rsidR="005A65C4" w:rsidRPr="00A24A1E" w:rsidRDefault="002125D7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Superior</w:t>
            </w:r>
          </w:p>
        </w:tc>
      </w:tr>
      <w:tr w:rsidR="00C6069B" w:rsidRPr="00A24A1E" w:rsidTr="00B53222">
        <w:tc>
          <w:tcPr>
            <w:tcW w:w="988" w:type="dxa"/>
            <w:vAlign w:val="center"/>
          </w:tcPr>
          <w:p w:rsidR="00D95682" w:rsidRPr="00A24A1E" w:rsidRDefault="002125D7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2</w:t>
            </w:r>
            <w:r w:rsidR="008C13BB" w:rsidRPr="00A24A1E">
              <w:rPr>
                <w:rFonts w:ascii="Trebuchet MS" w:hAnsi="Trebuchet MS"/>
                <w:color w:val="000000" w:themeColor="text1"/>
              </w:rPr>
              <w:t>.</w:t>
            </w:r>
          </w:p>
        </w:tc>
        <w:tc>
          <w:tcPr>
            <w:tcW w:w="1149" w:type="dxa"/>
            <w:vAlign w:val="center"/>
          </w:tcPr>
          <w:p w:rsidR="00D95682" w:rsidRPr="00A24A1E" w:rsidRDefault="002125D7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Expert</w:t>
            </w:r>
          </w:p>
        </w:tc>
        <w:tc>
          <w:tcPr>
            <w:tcW w:w="848" w:type="dxa"/>
            <w:vAlign w:val="center"/>
          </w:tcPr>
          <w:p w:rsidR="00D95682" w:rsidRPr="00A24A1E" w:rsidRDefault="00D95682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376" w:type="dxa"/>
            <w:vAlign w:val="center"/>
          </w:tcPr>
          <w:p w:rsidR="00D95682" w:rsidRPr="00A24A1E" w:rsidRDefault="002125D7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Principal</w:t>
            </w:r>
          </w:p>
        </w:tc>
        <w:tc>
          <w:tcPr>
            <w:tcW w:w="4274" w:type="dxa"/>
            <w:vAlign w:val="center"/>
          </w:tcPr>
          <w:p w:rsidR="00D95682" w:rsidRPr="00A24A1E" w:rsidRDefault="002125D7" w:rsidP="002125D7">
            <w:pPr>
              <w:rPr>
                <w:rFonts w:ascii="Trebuchet MS" w:hAnsi="Trebuchet MS"/>
                <w:lang w:val="en-US"/>
              </w:rPr>
            </w:pPr>
            <w:bookmarkStart w:id="0" w:name="_GoBack"/>
            <w:r w:rsidRPr="00A24A1E">
              <w:rPr>
                <w:rFonts w:ascii="Trebuchet MS" w:hAnsi="Trebuchet MS"/>
                <w:lang w:val="en-US"/>
              </w:rPr>
              <w:t>Biroul dezvoltare aplicații și analiza datelor</w:t>
            </w:r>
          </w:p>
          <w:p w:rsidR="002125D7" w:rsidRPr="00A24A1E" w:rsidRDefault="002125D7" w:rsidP="002125D7">
            <w:pPr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lang w:val="en-US"/>
              </w:rPr>
              <w:t>Serviciul evidență informatizată a resurselor umane din sectorul public</w:t>
            </w:r>
            <w:bookmarkEnd w:id="0"/>
          </w:p>
        </w:tc>
        <w:tc>
          <w:tcPr>
            <w:tcW w:w="1538" w:type="dxa"/>
            <w:vAlign w:val="center"/>
          </w:tcPr>
          <w:p w:rsidR="00D95682" w:rsidRPr="00A24A1E" w:rsidRDefault="002125D7" w:rsidP="00AD1A1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A24A1E">
              <w:rPr>
                <w:rFonts w:ascii="Trebuchet MS" w:hAnsi="Trebuchet MS"/>
                <w:color w:val="000000" w:themeColor="text1"/>
              </w:rPr>
              <w:t>Superior</w:t>
            </w:r>
          </w:p>
        </w:tc>
      </w:tr>
    </w:tbl>
    <w:p w:rsidR="002125D7" w:rsidRPr="00A24A1E" w:rsidRDefault="002125D7" w:rsidP="008A4F7D">
      <w:pPr>
        <w:pStyle w:val="ListParagraph"/>
        <w:jc w:val="both"/>
        <w:rPr>
          <w:rFonts w:ascii="Trebuchet MS" w:hAnsi="Trebuchet MS"/>
        </w:rPr>
      </w:pPr>
    </w:p>
    <w:p w:rsidR="00C36781" w:rsidRPr="00A24A1E" w:rsidRDefault="00A53B69" w:rsidP="00A53B69">
      <w:pPr>
        <w:jc w:val="center"/>
        <w:rPr>
          <w:rFonts w:ascii="Trebuchet MS" w:hAnsi="Trebuchet MS"/>
          <w:b/>
        </w:rPr>
      </w:pPr>
      <w:r w:rsidRPr="00A24A1E">
        <w:rPr>
          <w:rFonts w:ascii="Trebuchet MS" w:hAnsi="Trebuchet MS"/>
          <w:b/>
          <w:u w:val="single"/>
        </w:rPr>
        <w:t>CONDIȚII DE PARTICIPARE LA EXAMEN</w:t>
      </w:r>
      <w:r w:rsidRPr="00A24A1E">
        <w:rPr>
          <w:rFonts w:ascii="Trebuchet MS" w:hAnsi="Trebuchet MS"/>
          <w:b/>
        </w:rPr>
        <w:t>:</w:t>
      </w:r>
    </w:p>
    <w:p w:rsidR="00C36781" w:rsidRPr="00A24A1E" w:rsidRDefault="00C36781" w:rsidP="00C36781">
      <w:pPr>
        <w:jc w:val="both"/>
        <w:rPr>
          <w:rFonts w:ascii="Trebuchet MS" w:hAnsi="Trebuchet MS"/>
          <w:b/>
        </w:rPr>
      </w:pPr>
      <w:r w:rsidRPr="00A24A1E">
        <w:rPr>
          <w:rFonts w:ascii="Trebuchet MS" w:hAnsi="Trebuchet MS"/>
          <w:b/>
        </w:rPr>
        <w:t>Candidații trebuie să îndeplinească condițiile generale prevăzute de art. 479 alin. (1) cu excepția literei b) din Ordonanța de urgență a Guvernului nr. 57/2019 privind Codul administrativ, cu modificările și completările ulterioare, respectiv:</w:t>
      </w:r>
    </w:p>
    <w:p w:rsidR="00390AE3" w:rsidRPr="00A24A1E" w:rsidRDefault="00C36781" w:rsidP="00C36781">
      <w:pPr>
        <w:pStyle w:val="ListParagraph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A24A1E">
        <w:rPr>
          <w:rFonts w:ascii="Trebuchet MS" w:eastAsia="Times New Roman" w:hAnsi="Trebuchet MS" w:cs="Arial"/>
          <w:color w:val="000000"/>
        </w:rPr>
        <w:t xml:space="preserve">să aibă cel puţin 3 ani vechime în gradul profesional al funcţiei publice din care promovează;  </w:t>
      </w:r>
    </w:p>
    <w:p w:rsidR="00390AE3" w:rsidRPr="00A24A1E" w:rsidRDefault="00C36781" w:rsidP="00C36781">
      <w:pPr>
        <w:pStyle w:val="ListParagraph"/>
        <w:numPr>
          <w:ilvl w:val="0"/>
          <w:numId w:val="19"/>
        </w:numPr>
        <w:jc w:val="both"/>
        <w:rPr>
          <w:rFonts w:ascii="Trebuchet MS" w:eastAsia="Times New Roman" w:hAnsi="Trebuchet MS" w:cs="Arial"/>
          <w:color w:val="000000"/>
        </w:rPr>
      </w:pPr>
      <w:r w:rsidRPr="00A24A1E">
        <w:rPr>
          <w:rFonts w:ascii="Trebuchet MS" w:eastAsia="Times New Roman" w:hAnsi="Trebuchet MS" w:cs="Arial"/>
          <w:color w:val="000000"/>
        </w:rPr>
        <w:t xml:space="preserve">să fi obţinut cel puţin calificativul "bine" la evaluarea performanţelor individuale în ultimii 2 ani de activitate;  </w:t>
      </w:r>
    </w:p>
    <w:p w:rsidR="00C36781" w:rsidRPr="00A24A1E" w:rsidRDefault="00C36781" w:rsidP="00C36781">
      <w:pPr>
        <w:pStyle w:val="ListParagraph"/>
        <w:numPr>
          <w:ilvl w:val="0"/>
          <w:numId w:val="19"/>
        </w:numPr>
        <w:jc w:val="both"/>
        <w:rPr>
          <w:rFonts w:ascii="Trebuchet MS" w:eastAsia="Times New Roman" w:hAnsi="Trebuchet MS" w:cs="Arial"/>
          <w:color w:val="000000"/>
        </w:rPr>
      </w:pPr>
      <w:r w:rsidRPr="00A24A1E">
        <w:rPr>
          <w:rFonts w:ascii="Trebuchet MS" w:eastAsia="Times New Roman" w:hAnsi="Trebuchet MS" w:cs="Arial"/>
          <w:color w:val="000000"/>
        </w:rPr>
        <w:t>să nu aibă o sancţiune disciplinară neradiată în condiţiile Codului administrativ.</w:t>
      </w:r>
    </w:p>
    <w:p w:rsidR="00A44612" w:rsidRPr="00A24A1E" w:rsidRDefault="00C6439C" w:rsidP="001275DE">
      <w:pPr>
        <w:ind w:firstLine="567"/>
        <w:jc w:val="both"/>
        <w:rPr>
          <w:rFonts w:ascii="Trebuchet MS" w:hAnsi="Trebuchet MS"/>
        </w:rPr>
      </w:pPr>
      <w:r w:rsidRPr="00A24A1E">
        <w:rPr>
          <w:rFonts w:ascii="Trebuchet MS" w:hAnsi="Trebuchet MS"/>
          <w:b/>
          <w:u w:val="single"/>
        </w:rPr>
        <w:t>Dosarele de înscriere la concurs se depun</w:t>
      </w:r>
      <w:r w:rsidRPr="00A24A1E">
        <w:rPr>
          <w:rFonts w:ascii="Trebuchet MS" w:hAnsi="Trebuchet MS"/>
          <w:u w:val="single"/>
        </w:rPr>
        <w:t xml:space="preserve"> la sediul Agenţiei Naţionale a Funcţionarilor Publici</w:t>
      </w:r>
      <w:r w:rsidR="00A44612" w:rsidRPr="00A24A1E">
        <w:rPr>
          <w:rFonts w:ascii="Trebuchet MS" w:hAnsi="Trebuchet MS"/>
          <w:u w:val="single"/>
        </w:rPr>
        <w:t>, în termen de 20 zile de la data publicării anunțului</w:t>
      </w:r>
      <w:r w:rsidRPr="00A24A1E">
        <w:rPr>
          <w:rFonts w:ascii="Trebuchet MS" w:hAnsi="Trebuchet MS"/>
          <w:u w:val="single"/>
        </w:rPr>
        <w:t>,</w:t>
      </w:r>
      <w:r w:rsidR="00A44612" w:rsidRPr="00A24A1E">
        <w:rPr>
          <w:rFonts w:ascii="Trebuchet MS" w:hAnsi="Trebuchet MS"/>
          <w:b/>
          <w:u w:val="single"/>
        </w:rPr>
        <w:t xml:space="preserve"> respectiv</w:t>
      </w:r>
      <w:r w:rsidRPr="00A24A1E">
        <w:rPr>
          <w:rFonts w:ascii="Trebuchet MS" w:hAnsi="Trebuchet MS"/>
          <w:b/>
          <w:u w:val="single"/>
        </w:rPr>
        <w:t xml:space="preserve"> în perioada</w:t>
      </w:r>
      <w:r w:rsidR="004B045C" w:rsidRPr="00A24A1E">
        <w:rPr>
          <w:rFonts w:ascii="Trebuchet MS" w:hAnsi="Trebuchet MS"/>
          <w:b/>
          <w:u w:val="single"/>
        </w:rPr>
        <w:t xml:space="preserve"> </w:t>
      </w:r>
      <w:r w:rsidR="00723B9B" w:rsidRPr="00A24A1E">
        <w:rPr>
          <w:rFonts w:ascii="Trebuchet MS" w:hAnsi="Trebuchet MS"/>
          <w:b/>
          <w:u w:val="single"/>
        </w:rPr>
        <w:t>10</w:t>
      </w:r>
      <w:r w:rsidR="004B045C" w:rsidRPr="00A24A1E">
        <w:rPr>
          <w:rFonts w:ascii="Trebuchet MS" w:hAnsi="Trebuchet MS"/>
          <w:b/>
          <w:u w:val="single"/>
        </w:rPr>
        <w:t xml:space="preserve"> </w:t>
      </w:r>
      <w:r w:rsidR="00AD1A13" w:rsidRPr="00A24A1E">
        <w:rPr>
          <w:rFonts w:ascii="Trebuchet MS" w:hAnsi="Trebuchet MS"/>
          <w:b/>
          <w:u w:val="single"/>
        </w:rPr>
        <w:t xml:space="preserve">mai  </w:t>
      </w:r>
      <w:r w:rsidR="00A62996" w:rsidRPr="00A24A1E">
        <w:rPr>
          <w:rFonts w:ascii="Trebuchet MS" w:hAnsi="Trebuchet MS"/>
          <w:b/>
          <w:u w:val="single"/>
        </w:rPr>
        <w:t xml:space="preserve">– </w:t>
      </w:r>
      <w:r w:rsidR="00723B9B" w:rsidRPr="00A24A1E">
        <w:rPr>
          <w:rFonts w:ascii="Trebuchet MS" w:hAnsi="Trebuchet MS"/>
          <w:b/>
          <w:u w:val="single"/>
        </w:rPr>
        <w:t>31</w:t>
      </w:r>
      <w:r w:rsidR="00AD1A13" w:rsidRPr="00A24A1E">
        <w:rPr>
          <w:rFonts w:ascii="Trebuchet MS" w:hAnsi="Trebuchet MS"/>
          <w:b/>
          <w:u w:val="single"/>
        </w:rPr>
        <w:t xml:space="preserve"> </w:t>
      </w:r>
      <w:r w:rsidR="004B045C" w:rsidRPr="00A24A1E">
        <w:rPr>
          <w:rFonts w:ascii="Trebuchet MS" w:hAnsi="Trebuchet MS"/>
          <w:b/>
          <w:u w:val="single"/>
        </w:rPr>
        <w:t>mai</w:t>
      </w:r>
      <w:r w:rsidR="00A84620" w:rsidRPr="00A24A1E">
        <w:rPr>
          <w:rFonts w:ascii="Trebuchet MS" w:hAnsi="Trebuchet MS"/>
          <w:b/>
          <w:u w:val="single"/>
        </w:rPr>
        <w:t xml:space="preserve"> 2022</w:t>
      </w:r>
      <w:r w:rsidR="008D2912" w:rsidRPr="00A24A1E">
        <w:rPr>
          <w:rFonts w:ascii="Trebuchet MS" w:hAnsi="Trebuchet MS"/>
          <w:b/>
          <w:u w:val="single"/>
        </w:rPr>
        <w:t>,</w:t>
      </w:r>
      <w:r w:rsidR="008D2912" w:rsidRPr="00A24A1E">
        <w:rPr>
          <w:rFonts w:ascii="Trebuchet MS" w:hAnsi="Trebuchet MS"/>
          <w:u w:val="single"/>
        </w:rPr>
        <w:t xml:space="preserve"> </w:t>
      </w:r>
      <w:r w:rsidR="008B4F26" w:rsidRPr="00A24A1E">
        <w:rPr>
          <w:rFonts w:ascii="Trebuchet MS" w:hAnsi="Trebuchet MS"/>
          <w:b/>
          <w:u w:val="single"/>
        </w:rPr>
        <w:t>inclusiv</w:t>
      </w:r>
      <w:r w:rsidR="008B4F26" w:rsidRPr="00A24A1E">
        <w:rPr>
          <w:rFonts w:ascii="Trebuchet MS" w:hAnsi="Trebuchet MS"/>
          <w:u w:val="single"/>
        </w:rPr>
        <w:t>,</w:t>
      </w:r>
      <w:r w:rsidR="008B4F26" w:rsidRPr="00A24A1E">
        <w:rPr>
          <w:rFonts w:ascii="Trebuchet MS" w:hAnsi="Trebuchet MS"/>
        </w:rPr>
        <w:t xml:space="preserve"> </w:t>
      </w:r>
      <w:r w:rsidR="00A62996" w:rsidRPr="00A24A1E">
        <w:rPr>
          <w:rFonts w:ascii="Trebuchet MS" w:hAnsi="Trebuchet MS"/>
        </w:rPr>
        <w:t xml:space="preserve">şi </w:t>
      </w:r>
      <w:r w:rsidR="008B4F26" w:rsidRPr="00A24A1E">
        <w:rPr>
          <w:rFonts w:ascii="Trebuchet MS" w:hAnsi="Trebuchet MS"/>
        </w:rPr>
        <w:t>conțin în mod obligatoriu următoarele documente:</w:t>
      </w:r>
    </w:p>
    <w:p w:rsidR="00E911A8" w:rsidRPr="00A24A1E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0000"/>
        </w:rPr>
      </w:pPr>
      <w:r w:rsidRPr="00A24A1E">
        <w:rPr>
          <w:rFonts w:ascii="Trebuchet MS" w:hAnsi="Trebuchet MS" w:cs="Arial"/>
          <w:color w:val="000000"/>
        </w:rPr>
        <w:t>formularul de înscriere;</w:t>
      </w:r>
    </w:p>
    <w:p w:rsidR="008B4F26" w:rsidRPr="00A24A1E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0000"/>
        </w:rPr>
      </w:pPr>
      <w:r w:rsidRPr="00A24A1E">
        <w:rPr>
          <w:rFonts w:ascii="Trebuchet MS" w:hAnsi="Trebuchet MS" w:cs="Arial"/>
          <w:color w:val="000000"/>
        </w:rPr>
        <w:t>copie de pe carnetul de muncă sau adeverinţa eliberată de compartimentul de resurse umane în vederea atestării vechimii în gradul profesional din care se promovează;</w:t>
      </w:r>
    </w:p>
    <w:p w:rsidR="00E911A8" w:rsidRPr="00A24A1E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A24A1E">
        <w:rPr>
          <w:rFonts w:ascii="Trebuchet MS" w:hAnsi="Trebuchet MS"/>
        </w:rPr>
        <w:t>copii de pe rapoartele de evaluare a performanţelor profesionale individuale din ultimii 2 ani de activitate;</w:t>
      </w:r>
    </w:p>
    <w:p w:rsidR="00E911A8" w:rsidRPr="00A24A1E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A24A1E">
        <w:rPr>
          <w:rFonts w:ascii="Trebuchet MS" w:hAnsi="Trebuchet MS"/>
        </w:rPr>
        <w:t>adeverinţa eliberată de compartimentul de resurse umane în vederea atestării situaţiei disciplinare a funcţionarului public, în care se menţionează expres dacă acestuia i-a fost aplicată o sancţiune disciplinară, care să nu fi fost radiată</w:t>
      </w:r>
      <w:r w:rsidR="006558DF" w:rsidRPr="00A24A1E">
        <w:rPr>
          <w:rFonts w:ascii="Trebuchet MS" w:hAnsi="Trebuchet MS"/>
        </w:rPr>
        <w:t>.</w:t>
      </w:r>
    </w:p>
    <w:p w:rsidR="001275DE" w:rsidRPr="00A24A1E" w:rsidRDefault="001275DE" w:rsidP="001275DE">
      <w:pPr>
        <w:ind w:firstLine="567"/>
        <w:jc w:val="both"/>
        <w:rPr>
          <w:rFonts w:ascii="Trebuchet MS" w:hAnsi="Trebuchet MS"/>
        </w:rPr>
      </w:pPr>
      <w:r w:rsidRPr="00A24A1E">
        <w:rPr>
          <w:rFonts w:ascii="Trebuchet MS" w:hAnsi="Trebuchet MS"/>
        </w:rPr>
        <w:lastRenderedPageBreak/>
        <w:t>Copiile de pe actele de mai sus se prezintă în copii legalizate sau însoțite de documentele originale, care se certifică pentru conformitate cu originalul de către secretarul comisiei de concurs.</w:t>
      </w:r>
    </w:p>
    <w:p w:rsidR="001275DE" w:rsidRPr="00A24A1E" w:rsidRDefault="001275DE" w:rsidP="001275DE">
      <w:pPr>
        <w:jc w:val="both"/>
        <w:rPr>
          <w:rFonts w:ascii="Trebuchet MS" w:hAnsi="Trebuchet MS"/>
          <w:b/>
        </w:rPr>
      </w:pPr>
    </w:p>
    <w:p w:rsidR="001275DE" w:rsidRPr="00A24A1E" w:rsidRDefault="00A53B69" w:rsidP="00A53B69">
      <w:pPr>
        <w:jc w:val="center"/>
        <w:rPr>
          <w:rFonts w:ascii="Trebuchet MS" w:hAnsi="Trebuchet MS"/>
          <w:u w:val="single"/>
        </w:rPr>
      </w:pPr>
      <w:r w:rsidRPr="00A24A1E">
        <w:rPr>
          <w:rFonts w:ascii="Trebuchet MS" w:hAnsi="Trebuchet MS"/>
          <w:b/>
          <w:u w:val="single"/>
        </w:rPr>
        <w:t>CALENDARUL DE DESFĂȘURARE A CONCURSULUI</w:t>
      </w:r>
      <w:r w:rsidRPr="00A24A1E">
        <w:rPr>
          <w:rFonts w:ascii="Trebuchet MS" w:hAnsi="Trebuchet MS"/>
          <w:u w:val="single"/>
        </w:rPr>
        <w:t>:</w:t>
      </w:r>
    </w:p>
    <w:p w:rsidR="001275DE" w:rsidRPr="00A24A1E" w:rsidRDefault="001275DE" w:rsidP="000804C4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A24A1E">
        <w:rPr>
          <w:rFonts w:ascii="Trebuchet MS" w:hAnsi="Trebuchet MS"/>
          <w:b/>
        </w:rPr>
        <w:t>proba scrisă,</w:t>
      </w:r>
      <w:r w:rsidRPr="00A24A1E">
        <w:rPr>
          <w:rFonts w:ascii="Trebuchet MS" w:hAnsi="Trebuchet MS"/>
        </w:rPr>
        <w:t xml:space="preserve"> în data de</w:t>
      </w:r>
      <w:r w:rsidR="00A84620" w:rsidRPr="00A24A1E">
        <w:rPr>
          <w:rFonts w:ascii="Trebuchet MS" w:hAnsi="Trebuchet MS"/>
        </w:rPr>
        <w:t xml:space="preserve"> </w:t>
      </w:r>
      <w:r w:rsidR="00D36AC8" w:rsidRPr="00A24A1E">
        <w:rPr>
          <w:rFonts w:ascii="Trebuchet MS" w:hAnsi="Trebuchet MS"/>
          <w:b/>
        </w:rPr>
        <w:t>10 iunie</w:t>
      </w:r>
      <w:r w:rsidR="007A09C8">
        <w:rPr>
          <w:rFonts w:ascii="Trebuchet MS" w:hAnsi="Trebuchet MS"/>
          <w:b/>
        </w:rPr>
        <w:t xml:space="preserve"> </w:t>
      </w:r>
      <w:r w:rsidR="004B045C" w:rsidRPr="00A24A1E">
        <w:rPr>
          <w:rFonts w:ascii="Trebuchet MS" w:hAnsi="Trebuchet MS"/>
          <w:b/>
          <w:color w:val="000000" w:themeColor="text1"/>
        </w:rPr>
        <w:t>2022</w:t>
      </w:r>
      <w:r w:rsidRPr="00A24A1E">
        <w:rPr>
          <w:rFonts w:ascii="Trebuchet MS" w:hAnsi="Trebuchet MS"/>
          <w:b/>
          <w:color w:val="000000" w:themeColor="text1"/>
        </w:rPr>
        <w:t>, ora 12.00</w:t>
      </w:r>
      <w:r w:rsidRPr="00A24A1E">
        <w:rPr>
          <w:rFonts w:ascii="Trebuchet MS" w:hAnsi="Trebuchet MS"/>
          <w:color w:val="000000" w:themeColor="text1"/>
        </w:rPr>
        <w:t xml:space="preserve">, la </w:t>
      </w:r>
      <w:r w:rsidRPr="00A24A1E">
        <w:rPr>
          <w:rFonts w:ascii="Trebuchet MS" w:hAnsi="Trebuchet MS"/>
        </w:rPr>
        <w:t xml:space="preserve">sediul </w:t>
      </w:r>
      <w:r w:rsidR="00390AE3" w:rsidRPr="00A24A1E">
        <w:rPr>
          <w:rFonts w:ascii="Trebuchet MS" w:hAnsi="Trebuchet MS"/>
        </w:rPr>
        <w:t>Agenţiei Naţionale a Funcţionarilor Publici</w:t>
      </w:r>
      <w:r w:rsidRPr="00A24A1E">
        <w:rPr>
          <w:rFonts w:ascii="Trebuchet MS" w:hAnsi="Trebuchet MS"/>
        </w:rPr>
        <w:t>;</w:t>
      </w:r>
    </w:p>
    <w:p w:rsidR="001275DE" w:rsidRPr="00A24A1E" w:rsidRDefault="001275DE" w:rsidP="000804C4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A24A1E">
        <w:rPr>
          <w:rFonts w:ascii="Trebuchet MS" w:hAnsi="Trebuchet MS"/>
          <w:b/>
        </w:rPr>
        <w:t>proba interviu,</w:t>
      </w:r>
      <w:r w:rsidRPr="00A24A1E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1223C5" w:rsidRPr="00A24A1E" w:rsidRDefault="001223C5" w:rsidP="001223C5">
      <w:pPr>
        <w:pStyle w:val="ListParagraph"/>
        <w:ind w:left="360"/>
        <w:jc w:val="both"/>
        <w:rPr>
          <w:rFonts w:ascii="Trebuchet MS" w:hAnsi="Trebuchet MS"/>
        </w:rPr>
      </w:pPr>
    </w:p>
    <w:p w:rsidR="00A53B69" w:rsidRDefault="00A53B69" w:rsidP="00B53222">
      <w:pPr>
        <w:tabs>
          <w:tab w:val="left" w:pos="284"/>
        </w:tabs>
        <w:rPr>
          <w:rFonts w:ascii="Trebuchet MS" w:hAnsi="Trebuchet MS"/>
          <w:b/>
          <w:bCs/>
          <w:color w:val="000000"/>
          <w:u w:val="single"/>
        </w:rPr>
      </w:pPr>
      <w:r w:rsidRPr="00A24A1E">
        <w:rPr>
          <w:rFonts w:ascii="Trebuchet MS" w:hAnsi="Trebuchet MS"/>
          <w:b/>
          <w:bCs/>
          <w:color w:val="000000"/>
          <w:u w:val="single"/>
        </w:rPr>
        <w:t>BIBLIOGRAFIE ȘI TEMATICĂ</w:t>
      </w:r>
    </w:p>
    <w:p w:rsidR="00B53222" w:rsidRPr="00A24A1E" w:rsidRDefault="00B53222" w:rsidP="00A53B69">
      <w:pPr>
        <w:tabs>
          <w:tab w:val="left" w:pos="284"/>
        </w:tabs>
        <w:jc w:val="center"/>
        <w:rPr>
          <w:rFonts w:ascii="Trebuchet MS" w:hAnsi="Trebuchet MS"/>
          <w:b/>
          <w:bCs/>
          <w:color w:val="000000"/>
          <w:u w:val="single"/>
        </w:rPr>
      </w:pPr>
    </w:p>
    <w:p w:rsidR="00874116" w:rsidRPr="00B53222" w:rsidRDefault="004638B0" w:rsidP="00B53222">
      <w:pPr>
        <w:pStyle w:val="ListParagraph"/>
        <w:numPr>
          <w:ilvl w:val="0"/>
          <w:numId w:val="17"/>
        </w:numPr>
        <w:tabs>
          <w:tab w:val="left" w:pos="284"/>
        </w:tabs>
        <w:ind w:left="0" w:firstLine="360"/>
        <w:jc w:val="both"/>
        <w:rPr>
          <w:rFonts w:ascii="Trebuchet MS" w:hAnsi="Trebuchet MS"/>
          <w:b/>
          <w:color w:val="000000"/>
          <w:u w:val="single"/>
        </w:rPr>
      </w:pPr>
      <w:r w:rsidRPr="00A24A1E">
        <w:rPr>
          <w:rFonts w:ascii="Trebuchet MS" w:hAnsi="Trebuchet MS"/>
          <w:b/>
          <w:bCs/>
          <w:color w:val="000000"/>
          <w:u w:val="single"/>
        </w:rPr>
        <w:t>BIBLIOGRAFIE ȘI TEMATICĂ</w:t>
      </w:r>
      <w:r w:rsidRPr="00A24A1E">
        <w:rPr>
          <w:rFonts w:ascii="Trebuchet MS" w:hAnsi="Trebuchet MS"/>
          <w:b/>
          <w:bCs/>
          <w:color w:val="000000"/>
        </w:rPr>
        <w:t xml:space="preserve"> pentru examenul de promovare în gradul profesional imediat superior  celui deținut, din funcția publică de execuție din clasa I de expert, grad profesional principal în funcția publică de execuție din clasa I de expert, grad profesional superior la </w:t>
      </w:r>
      <w:r w:rsidRPr="00A24A1E">
        <w:rPr>
          <w:rFonts w:ascii="Trebuchet MS" w:hAnsi="Trebuchet MS"/>
          <w:b/>
          <w:bCs/>
          <w:color w:val="000000"/>
          <w:u w:val="single"/>
        </w:rPr>
        <w:t>Compartimentul evaluarea implementării legislației din  cadrul</w:t>
      </w:r>
      <w:r w:rsidR="00A53B69" w:rsidRPr="00A24A1E">
        <w:rPr>
          <w:rFonts w:ascii="Trebuchet MS" w:hAnsi="Trebuchet MS"/>
          <w:b/>
          <w:bCs/>
          <w:color w:val="000000"/>
          <w:u w:val="single"/>
        </w:rPr>
        <w:t xml:space="preserve"> </w:t>
      </w:r>
      <w:r w:rsidRPr="00A24A1E">
        <w:rPr>
          <w:rFonts w:ascii="Trebuchet MS" w:hAnsi="Trebuchet MS"/>
          <w:b/>
          <w:bCs/>
          <w:color w:val="000000"/>
          <w:u w:val="single"/>
        </w:rPr>
        <w:t xml:space="preserve">Direcției monitorizarea și evaluarea implementării legislației - Direcţia generală reglementare, monitorizare și contencios </w:t>
      </w:r>
    </w:p>
    <w:p w:rsidR="00B53222" w:rsidRPr="00A24A1E" w:rsidRDefault="00B53222" w:rsidP="00B53222">
      <w:pPr>
        <w:pStyle w:val="ListParagraph"/>
        <w:tabs>
          <w:tab w:val="left" w:pos="284"/>
        </w:tabs>
        <w:ind w:left="360"/>
        <w:jc w:val="both"/>
        <w:rPr>
          <w:rFonts w:ascii="Trebuchet MS" w:hAnsi="Trebuchet MS"/>
          <w:b/>
          <w:color w:val="000000"/>
          <w:u w:val="single"/>
        </w:rPr>
      </w:pPr>
    </w:p>
    <w:p w:rsidR="00AD1A13" w:rsidRPr="00A24A1E" w:rsidRDefault="004638B0" w:rsidP="00AD1A13">
      <w:pPr>
        <w:tabs>
          <w:tab w:val="left" w:pos="284"/>
        </w:tabs>
        <w:jc w:val="both"/>
        <w:rPr>
          <w:rFonts w:ascii="Trebuchet MS" w:hAnsi="Trebuchet MS" w:cs="TrebuchetMS-Bold"/>
          <w:b/>
          <w:bCs/>
          <w:u w:val="single"/>
          <w:lang w:eastAsia="ro-RO"/>
        </w:rPr>
      </w:pPr>
      <w:r w:rsidRPr="00A24A1E">
        <w:rPr>
          <w:rFonts w:ascii="Trebuchet MS" w:hAnsi="Trebuchet MS" w:cs="TrebuchetMS-Bold"/>
          <w:b/>
          <w:bCs/>
          <w:u w:val="single"/>
          <w:lang w:eastAsia="ro-RO"/>
        </w:rPr>
        <w:t>Bibliografie:</w:t>
      </w:r>
    </w:p>
    <w:p w:rsidR="004638B0" w:rsidRPr="00A24A1E" w:rsidRDefault="004638B0" w:rsidP="004638B0">
      <w:p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 w:rsidRPr="00A24A1E">
        <w:rPr>
          <w:rFonts w:ascii="Trebuchet MS" w:hAnsi="Trebuchet MS" w:cs="TrebuchetMS"/>
          <w:b/>
          <w:lang w:eastAsia="ro-RO"/>
        </w:rPr>
        <w:t>1.</w:t>
      </w:r>
      <w:r w:rsidRPr="00A24A1E">
        <w:rPr>
          <w:rFonts w:ascii="Trebuchet MS" w:hAnsi="Trebuchet MS" w:cs="TrebuchetMS"/>
          <w:lang w:eastAsia="ro-RO"/>
        </w:rPr>
        <w:t xml:space="preserve"> Ordonanța de urgență a Guvernului nr.  57/2019 privind Codul administrativ, cu modificările și completările ulterioare,</w:t>
      </w:r>
      <w:r w:rsidR="00B53222">
        <w:rPr>
          <w:rFonts w:ascii="Trebuchet MS" w:hAnsi="Trebuchet MS" w:cs="TrebuchetMS"/>
          <w:lang w:eastAsia="ro-RO"/>
        </w:rPr>
        <w:t xml:space="preserve"> T</w:t>
      </w:r>
      <w:r w:rsidRPr="00A24A1E">
        <w:rPr>
          <w:rFonts w:ascii="Trebuchet MS" w:hAnsi="Trebuchet MS" w:cs="TrebuchetMS"/>
          <w:lang w:eastAsia="ro-RO"/>
        </w:rPr>
        <w:t>itlul I şi II ale părţii a VI-a Statutul funcţionarilor publici și Anexele nr. 6 și 7;</w:t>
      </w:r>
    </w:p>
    <w:p w:rsidR="00BE14BF" w:rsidRPr="00A24A1E" w:rsidRDefault="00BE14BF" w:rsidP="00723B9B">
      <w:pPr>
        <w:tabs>
          <w:tab w:val="left" w:pos="284"/>
        </w:tabs>
        <w:jc w:val="both"/>
        <w:rPr>
          <w:rFonts w:ascii="Trebuchet MS" w:hAnsi="Trebuchet MS"/>
          <w:color w:val="000000"/>
        </w:rPr>
      </w:pPr>
      <w:r w:rsidRPr="00A24A1E">
        <w:rPr>
          <w:rFonts w:ascii="Trebuchet MS" w:hAnsi="Trebuchet MS"/>
          <w:b/>
          <w:color w:val="000000"/>
        </w:rPr>
        <w:t>2.</w:t>
      </w:r>
      <w:r w:rsidRPr="00A24A1E">
        <w:rPr>
          <w:rFonts w:ascii="Trebuchet MS" w:hAnsi="Trebuchet MS"/>
          <w:color w:val="000000"/>
        </w:rPr>
        <w:t xml:space="preserve"> Hotărârea Guvernului nr. 611/2008 pentru aprobarea normelor privind organizarea şi dezvoltarea carierei funcţionarilor publici. Titlul II, Capitolul II – Organizarea concursului de recrutare a funcţionarilor publici.</w:t>
      </w:r>
    </w:p>
    <w:p w:rsidR="00B53222" w:rsidRDefault="00B53222" w:rsidP="00723B9B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u w:val="single"/>
          <w:lang w:eastAsia="ro-RO"/>
        </w:rPr>
      </w:pPr>
    </w:p>
    <w:p w:rsidR="004638B0" w:rsidRPr="00A24A1E" w:rsidRDefault="004638B0" w:rsidP="00723B9B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u w:val="single"/>
          <w:lang w:eastAsia="ro-RO"/>
        </w:rPr>
      </w:pPr>
      <w:r w:rsidRPr="00A24A1E">
        <w:rPr>
          <w:rFonts w:ascii="Trebuchet MS" w:hAnsi="Trebuchet MS" w:cs="TrebuchetMS-Bold"/>
          <w:b/>
          <w:bCs/>
          <w:u w:val="single"/>
          <w:lang w:eastAsia="ro-RO"/>
        </w:rPr>
        <w:t>Tematică:</w:t>
      </w:r>
    </w:p>
    <w:p w:rsidR="00BE14BF" w:rsidRPr="00A24A1E" w:rsidRDefault="00BE14BF" w:rsidP="00723B9B">
      <w:p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 w:rsidRPr="00A24A1E">
        <w:rPr>
          <w:rFonts w:ascii="Trebuchet MS" w:hAnsi="Trebuchet MS" w:cs="TrebuchetMS-Bold"/>
          <w:b/>
          <w:bCs/>
          <w:lang w:eastAsia="ro-RO"/>
        </w:rPr>
        <w:t xml:space="preserve">1. </w:t>
      </w:r>
      <w:r w:rsidRPr="00A24A1E">
        <w:rPr>
          <w:rFonts w:ascii="Trebuchet MS" w:hAnsi="Trebuchet MS" w:cs="TrebuchetMS"/>
          <w:lang w:eastAsia="ro-RO"/>
        </w:rPr>
        <w:t>Titlul I şi II ale părţii a VI-a Statutul  funcţionarilor publici Funcţia publică şi funcţionarul public. Statutul funcționarilor publici;</w:t>
      </w:r>
    </w:p>
    <w:p w:rsidR="00583413" w:rsidRPr="00A24A1E" w:rsidRDefault="00583413" w:rsidP="00723B9B">
      <w:p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 w:rsidRPr="00A24A1E">
        <w:rPr>
          <w:rFonts w:ascii="Trebuchet MS" w:hAnsi="Trebuchet MS" w:cs="TrebuchetMS"/>
          <w:lang w:eastAsia="ro-RO"/>
        </w:rPr>
        <w:t xml:space="preserve">     </w:t>
      </w:r>
      <w:r w:rsidR="00BE14BF" w:rsidRPr="00A24A1E">
        <w:rPr>
          <w:rFonts w:ascii="Trebuchet MS" w:hAnsi="Trebuchet MS" w:cs="TrebuchetMS"/>
          <w:lang w:eastAsia="ro-RO"/>
        </w:rPr>
        <w:t>Anexa nr. 6 - Evaluarea performanțelor profesionale individuale ale funcționarilor publici de execuție și de conducere. Evaluarea performanțelor individuale ale f</w:t>
      </w:r>
      <w:r w:rsidRPr="00A24A1E">
        <w:rPr>
          <w:rFonts w:ascii="Trebuchet MS" w:hAnsi="Trebuchet MS" w:cs="TrebuchetMS"/>
          <w:lang w:eastAsia="ro-RO"/>
        </w:rPr>
        <w:t>uncționarilor publici debutanți;</w:t>
      </w:r>
    </w:p>
    <w:p w:rsidR="00BE14BF" w:rsidRPr="00A24A1E" w:rsidRDefault="00583413" w:rsidP="00723B9B">
      <w:p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 w:rsidRPr="00A24A1E">
        <w:rPr>
          <w:rFonts w:ascii="Trebuchet MS" w:hAnsi="Trebuchet MS" w:cs="TrebuchetMS"/>
          <w:lang w:eastAsia="ro-RO"/>
        </w:rPr>
        <w:t xml:space="preserve">     </w:t>
      </w:r>
      <w:r w:rsidR="00BE14BF" w:rsidRPr="00A24A1E">
        <w:rPr>
          <w:rFonts w:ascii="Trebuchet MS" w:hAnsi="Trebuchet MS" w:cs="TrebuchetMS"/>
          <w:lang w:eastAsia="ro-RO"/>
        </w:rPr>
        <w:t>Anexa nr. 7 - Norme privind modul de  constituire, organizare şi funcţionare a comisiilor de disciplină, precum şi componenţa, atribuţiile, modul de sesizare şi procedura disciplinară.</w:t>
      </w:r>
    </w:p>
    <w:p w:rsidR="004638B0" w:rsidRPr="00A24A1E" w:rsidRDefault="00BE14BF" w:rsidP="00723B9B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  <w:r w:rsidRPr="00A24A1E">
        <w:rPr>
          <w:rFonts w:ascii="Trebuchet MS" w:hAnsi="Trebuchet MS" w:cs="TrebuchetMS"/>
          <w:b/>
          <w:lang w:eastAsia="ro-RO"/>
        </w:rPr>
        <w:t>2</w:t>
      </w:r>
      <w:r w:rsidR="00390AE3" w:rsidRPr="00A24A1E">
        <w:rPr>
          <w:rFonts w:ascii="Trebuchet MS" w:hAnsi="Trebuchet MS" w:cs="TrebuchetMS"/>
          <w:b/>
          <w:lang w:eastAsia="ro-RO"/>
        </w:rPr>
        <w:t>.</w:t>
      </w:r>
      <w:r w:rsidRPr="00A24A1E">
        <w:rPr>
          <w:rFonts w:ascii="Trebuchet MS" w:hAnsi="Trebuchet MS" w:cs="TrebuchetMS-Bold"/>
          <w:bCs/>
          <w:lang w:eastAsia="ro-RO"/>
        </w:rPr>
        <w:t xml:space="preserve"> Titlul II, Capitolul II – Organizarea  concursului de recrutare a funcţionarilor publici</w:t>
      </w:r>
      <w:r w:rsidRPr="00A24A1E">
        <w:rPr>
          <w:rFonts w:ascii="Trebuchet MS" w:hAnsi="Trebuchet MS" w:cs="TrebuchetMS-Bold"/>
          <w:b/>
          <w:bCs/>
          <w:lang w:eastAsia="ro-RO"/>
        </w:rPr>
        <w:t>.</w:t>
      </w:r>
    </w:p>
    <w:p w:rsidR="001A36EA" w:rsidRPr="00A24A1E" w:rsidRDefault="001A36EA" w:rsidP="00BE14BF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</w:p>
    <w:p w:rsidR="00BE14BF" w:rsidRPr="00A24A1E" w:rsidRDefault="00BE14BF" w:rsidP="00B53222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rebuchet MS" w:hAnsi="Trebuchet MS" w:cs="TrebuchetMS-Bold"/>
          <w:b/>
          <w:bCs/>
          <w:lang w:eastAsia="ro-RO"/>
        </w:rPr>
      </w:pPr>
      <w:r w:rsidRPr="00A24A1E">
        <w:rPr>
          <w:rFonts w:ascii="Trebuchet MS" w:hAnsi="Trebuchet MS" w:cs="TrebuchetMS-Bold"/>
          <w:b/>
          <w:bCs/>
          <w:u w:val="single"/>
          <w:lang w:eastAsia="ro-RO"/>
        </w:rPr>
        <w:t>BIBLIOGRAFIE ȘI TEMATICĂ</w:t>
      </w:r>
      <w:r w:rsidRPr="00A24A1E">
        <w:rPr>
          <w:rFonts w:ascii="Trebuchet MS" w:hAnsi="Trebuchet MS" w:cs="TrebuchetMS-Bold"/>
          <w:b/>
          <w:bCs/>
          <w:lang w:eastAsia="ro-RO"/>
        </w:rPr>
        <w:t xml:space="preserve"> pentru examenul de promovare în gradul profesional imediat superior celui deținut, din funcția publică de execuție din clasa I de expert, grad profesional principal în funcția publică de execuție din clasa I de expert, grad profesional superior la</w:t>
      </w:r>
      <w:r w:rsidRPr="00A24A1E">
        <w:rPr>
          <w:rFonts w:ascii="Trebuchet MS" w:hAnsi="Trebuchet MS"/>
          <w:lang w:val="en-US"/>
        </w:rPr>
        <w:t xml:space="preserve"> </w:t>
      </w:r>
      <w:r w:rsidRPr="00A24A1E">
        <w:rPr>
          <w:rFonts w:ascii="Trebuchet MS" w:hAnsi="Trebuchet MS" w:cs="TrebuchetMS-Bold"/>
          <w:b/>
          <w:bCs/>
          <w:lang w:val="en-US" w:eastAsia="ro-RO"/>
        </w:rPr>
        <w:t>Biroul dezvoltare aplicații și analiza datelor - Serviciul evidență informatizată a resurselor umane din sectorul public</w:t>
      </w:r>
    </w:p>
    <w:p w:rsidR="00B53222" w:rsidRDefault="00B53222" w:rsidP="00BE14BF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u w:val="single"/>
          <w:lang w:eastAsia="ro-RO"/>
        </w:rPr>
      </w:pPr>
    </w:p>
    <w:p w:rsidR="00BE14BF" w:rsidRPr="00A24A1E" w:rsidRDefault="00BE14BF" w:rsidP="00BE14BF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u w:val="single"/>
          <w:lang w:eastAsia="ro-RO"/>
        </w:rPr>
      </w:pPr>
      <w:r w:rsidRPr="00A24A1E">
        <w:rPr>
          <w:rFonts w:ascii="Trebuchet MS" w:hAnsi="Trebuchet MS" w:cs="TrebuchetMS-Bold"/>
          <w:b/>
          <w:bCs/>
          <w:u w:val="single"/>
          <w:lang w:eastAsia="ro-RO"/>
        </w:rPr>
        <w:t>Bibliografie: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Constituția României, republicată;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O.G. nr. 137/2000 privind prevenirea şi sancţionarea tuturor formelor de discriminare, cu modificările și completările ulterioare;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Legea nr. 202/2002 privind egalitatea de șanse și de tratament între femei și barbați, republicată, cu modificările și completările ulterioare;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Titlul I şi II ale Părţii a VI-a din Ordonanţa de urgenţă a Guvernului nr. 57/2019, cu modificările şi completările ulterioare;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Utilizarea calculatorului în 7 module, ECDL Complet, Ana Dulu, 2010;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Querying Microsoft SQL Server 2012, Itzik Ben-Gan, Dejan Sarka, Ron Talmage, 2012.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Exam Ref 70-410 Installing and Configuring Windows Server 2012 R2, Craig Zacker, 2014;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Exam Ref 70-411 Administering Windows Server 2012 R2, Charlie Russel, 2014;</w:t>
      </w:r>
    </w:p>
    <w:p w:rsidR="00583413" w:rsidRPr="00A24A1E" w:rsidRDefault="00583413" w:rsidP="0058341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lastRenderedPageBreak/>
        <w:t>CompTIA Advanced Security Practitioner – Study Guide – Michael Gregg - SYBEX 2014.</w:t>
      </w:r>
    </w:p>
    <w:p w:rsidR="00B53222" w:rsidRDefault="00B53222" w:rsidP="00583413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u w:val="single"/>
          <w:lang w:eastAsia="ro-RO"/>
        </w:rPr>
      </w:pPr>
    </w:p>
    <w:p w:rsidR="00583413" w:rsidRPr="00A24A1E" w:rsidRDefault="00583413" w:rsidP="00583413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u w:val="single"/>
          <w:lang w:eastAsia="ro-RO"/>
        </w:rPr>
      </w:pPr>
      <w:r w:rsidRPr="00A24A1E">
        <w:rPr>
          <w:rFonts w:ascii="Trebuchet MS" w:hAnsi="Trebuchet MS" w:cs="TrebuchetMS-Bold"/>
          <w:b/>
          <w:bCs/>
          <w:u w:val="single"/>
          <w:lang w:eastAsia="ro-RO"/>
        </w:rPr>
        <w:t>Tematica</w:t>
      </w:r>
    </w:p>
    <w:p w:rsidR="00583413" w:rsidRPr="00A24A1E" w:rsidRDefault="00583413" w:rsidP="005834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Constituția României, republicată -Titlul II-Drepturile, libertățile și îndatoririle fundamentale, Titlul III-Autoritățile publice ;</w:t>
      </w:r>
    </w:p>
    <w:p w:rsidR="00583413" w:rsidRPr="00A24A1E" w:rsidRDefault="00583413" w:rsidP="005834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O.G. nr. 137/2000 privind prevenirea şi sancţionarea tuturor formelor de discriminare, cu modificările și completările ulterioare</w:t>
      </w:r>
      <w:r w:rsidR="00390AE3" w:rsidRPr="00A24A1E">
        <w:rPr>
          <w:rFonts w:ascii="Trebuchet MS" w:hAnsi="Trebuchet MS" w:cs="TrebuchetMS-Bold"/>
          <w:bCs/>
          <w:lang w:eastAsia="ro-RO"/>
        </w:rPr>
        <w:t xml:space="preserve"> </w:t>
      </w:r>
      <w:r w:rsidRPr="00A24A1E">
        <w:rPr>
          <w:rFonts w:ascii="Trebuchet MS" w:hAnsi="Trebuchet MS" w:cs="TrebuchetMS-Bold"/>
          <w:bCs/>
          <w:lang w:eastAsia="ro-RO"/>
        </w:rPr>
        <w:t>- Capitolul I -</w:t>
      </w:r>
      <w:r w:rsidR="00390AE3" w:rsidRPr="00A24A1E">
        <w:rPr>
          <w:rFonts w:ascii="Trebuchet MS" w:hAnsi="Trebuchet MS" w:cs="TrebuchetMS-Bold"/>
          <w:bCs/>
          <w:lang w:eastAsia="ro-RO"/>
        </w:rPr>
        <w:t xml:space="preserve"> </w:t>
      </w:r>
      <w:r w:rsidRPr="00A24A1E">
        <w:rPr>
          <w:rFonts w:ascii="Trebuchet MS" w:hAnsi="Trebuchet MS" w:cs="TrebuchetMS-Bold"/>
          <w:bCs/>
          <w:lang w:eastAsia="ro-RO"/>
        </w:rPr>
        <w:t>Principii și Definiții și Capitolul II – Dispoziții speciale;</w:t>
      </w:r>
    </w:p>
    <w:p w:rsidR="00583413" w:rsidRPr="00A24A1E" w:rsidRDefault="00583413" w:rsidP="005834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Legea nr. 202/2002 privind egalitatea de șanse și de tratament între femei și barbați, republicată, cu modificările și completările ulterioare- Capitolul II-Egalitatea de şanse şi de tratament între femei şi bărbaţi în domeniul muncii și Capitolul IV-Egalitatea de şanse între femei şi bărbaţi în ceea ce priveşte participarea la luarea deciziei</w:t>
      </w:r>
      <w:r w:rsidRPr="00A24A1E">
        <w:rPr>
          <w:rFonts w:ascii="Trebuchet MS" w:hAnsi="Trebuchet MS" w:cs="TrebuchetMS-Bold"/>
          <w:bCs/>
          <w:lang w:val="en-US" w:eastAsia="ro-RO"/>
        </w:rPr>
        <w:t>;</w:t>
      </w:r>
    </w:p>
    <w:p w:rsidR="00583413" w:rsidRPr="00A24A1E" w:rsidRDefault="00583413" w:rsidP="005834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Titlul I şi II ale Părţii a VI-a din Ordonanţa de urgenţă a Guvernului nr. 57/2019, cu modificările şi completările ulterioare - Statutul funcţionarilor publici, Cap. I - Dispozitii generale, Cap. IV - Managementul funcţiei publice şi al funcţionarilor publici şi Sistemul electronic naţional de evidenţă a ocupării în sectorul public, Cap. V - Drepturi şi îndatoriri, sectiunea 1 si 2.</w:t>
      </w:r>
    </w:p>
    <w:p w:rsidR="00583413" w:rsidRPr="00A24A1E" w:rsidRDefault="00583413" w:rsidP="005834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Utilizarea calculatorului în 7 module, ECDL Complet, Ana Dulu, 2010 – MS Word, MS Excel, MS Access;</w:t>
      </w:r>
    </w:p>
    <w:p w:rsidR="00583413" w:rsidRPr="00A24A1E" w:rsidRDefault="00583413" w:rsidP="000D7C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Querying Microsoft SQL Server 2012, Itzik Ben-Gan, Dejan Sarka, Ron Talmage, 2012 - Capitolele: 1 – 17.</w:t>
      </w:r>
    </w:p>
    <w:p w:rsidR="00583413" w:rsidRPr="00A24A1E" w:rsidRDefault="00583413" w:rsidP="000D7C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Exam Ref 70-410 Installing and Configuring Windows Server 2012 R2, Craig Zacker, 2014 - Capitolele: 1 – 6.</w:t>
      </w:r>
    </w:p>
    <w:p w:rsidR="00583413" w:rsidRPr="00A24A1E" w:rsidRDefault="00583413" w:rsidP="000D7C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Exam Ref 70-411 Administering Windows Server 2012 R2, Charlie Russel, 2014 - Capitolele: 1 – 6.</w:t>
      </w:r>
    </w:p>
    <w:p w:rsidR="00583413" w:rsidRPr="00A24A1E" w:rsidRDefault="00583413" w:rsidP="000D7C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lang w:eastAsia="ro-RO"/>
        </w:rPr>
      </w:pPr>
      <w:r w:rsidRPr="00A24A1E">
        <w:rPr>
          <w:rFonts w:ascii="Trebuchet MS" w:hAnsi="Trebuchet MS" w:cs="TrebuchetMS-Bold"/>
          <w:bCs/>
          <w:lang w:eastAsia="ro-RO"/>
        </w:rPr>
        <w:t>CompTIA Advanced Security Practitioner – Study Guide – Michael Gregg - SYBEX 2014 - Capitolele: 1 – 5.</w:t>
      </w:r>
    </w:p>
    <w:p w:rsidR="001A36EA" w:rsidRPr="00A24A1E" w:rsidRDefault="001A36EA" w:rsidP="00123535">
      <w:pPr>
        <w:jc w:val="both"/>
        <w:rPr>
          <w:rFonts w:ascii="Trebuchet MS" w:eastAsia="Times New Roman" w:hAnsi="Trebuchet MS"/>
          <w:lang w:eastAsia="ro-RO"/>
        </w:rPr>
      </w:pPr>
    </w:p>
    <w:p w:rsidR="00123535" w:rsidRPr="00A24A1E" w:rsidRDefault="00123535" w:rsidP="00123535">
      <w:pPr>
        <w:jc w:val="both"/>
        <w:rPr>
          <w:rFonts w:ascii="Trebuchet MS" w:eastAsia="Times New Roman" w:hAnsi="Trebuchet MS"/>
          <w:lang w:eastAsia="ro-RO"/>
        </w:rPr>
      </w:pPr>
      <w:r w:rsidRPr="00A24A1E">
        <w:rPr>
          <w:rFonts w:ascii="Trebuchet MS" w:eastAsia="Times New Roman" w:hAnsi="Trebuchet MS"/>
          <w:lang w:eastAsia="ro-RO"/>
        </w:rPr>
        <w:t>Relaţii suplimentare se pot obţine la sediul Agenţiei Naţionale a Funcţionarilor Publici şi la secretarul comisiei de concurs, domnul Florin Tănase, consilier, telefon:0374112803,  e-mail: florin.tanase@anfp.gov.ro</w:t>
      </w:r>
    </w:p>
    <w:p w:rsidR="001A36EA" w:rsidRPr="00A24A1E" w:rsidRDefault="001A36EA" w:rsidP="00123535">
      <w:pPr>
        <w:jc w:val="both"/>
        <w:rPr>
          <w:rFonts w:ascii="Trebuchet MS" w:eastAsia="Times New Roman" w:hAnsi="Trebuchet MS"/>
          <w:color w:val="FF0000"/>
          <w:lang w:eastAsia="ro-RO"/>
        </w:rPr>
      </w:pPr>
    </w:p>
    <w:p w:rsidR="003B1865" w:rsidRPr="00A24A1E" w:rsidRDefault="006E40B9" w:rsidP="00123535">
      <w:pPr>
        <w:jc w:val="both"/>
        <w:rPr>
          <w:rFonts w:ascii="Trebuchet MS" w:eastAsia="Times New Roman" w:hAnsi="Trebuchet MS"/>
          <w:lang w:eastAsia="ro-RO"/>
        </w:rPr>
      </w:pPr>
      <w:r w:rsidRPr="00A24A1E">
        <w:rPr>
          <w:rFonts w:ascii="Trebuchet MS" w:eastAsia="Times New Roman" w:hAnsi="Trebuchet MS"/>
          <w:lang w:eastAsia="ro-RO"/>
        </w:rPr>
        <w:t>Afișat în data de</w:t>
      </w:r>
      <w:r w:rsidR="00222C31" w:rsidRPr="00A24A1E">
        <w:rPr>
          <w:rFonts w:ascii="Trebuchet MS" w:eastAsia="Times New Roman" w:hAnsi="Trebuchet MS"/>
          <w:lang w:eastAsia="ro-RO"/>
        </w:rPr>
        <w:t xml:space="preserve"> </w:t>
      </w:r>
      <w:r w:rsidR="00723B9B" w:rsidRPr="00A24A1E">
        <w:rPr>
          <w:rFonts w:ascii="Trebuchet MS" w:eastAsia="Times New Roman" w:hAnsi="Trebuchet MS"/>
          <w:lang w:eastAsia="ro-RO"/>
        </w:rPr>
        <w:t>10</w:t>
      </w:r>
      <w:r w:rsidR="00C6069B" w:rsidRPr="00A24A1E">
        <w:rPr>
          <w:rFonts w:ascii="Trebuchet MS" w:eastAsia="Times New Roman" w:hAnsi="Trebuchet MS"/>
          <w:lang w:eastAsia="ro-RO"/>
        </w:rPr>
        <w:t xml:space="preserve"> </w:t>
      </w:r>
      <w:r w:rsidR="004630D3" w:rsidRPr="00A24A1E">
        <w:rPr>
          <w:rFonts w:ascii="Trebuchet MS" w:eastAsia="Times New Roman" w:hAnsi="Trebuchet MS"/>
          <w:lang w:eastAsia="ro-RO"/>
        </w:rPr>
        <w:t>mai</w:t>
      </w:r>
      <w:r w:rsidR="00C6069B" w:rsidRPr="00A24A1E">
        <w:rPr>
          <w:rFonts w:ascii="Trebuchet MS" w:eastAsia="Times New Roman" w:hAnsi="Trebuchet MS"/>
          <w:lang w:eastAsia="ro-RO"/>
        </w:rPr>
        <w:t xml:space="preserve"> </w:t>
      </w:r>
      <w:r w:rsidR="00A62996" w:rsidRPr="00A24A1E">
        <w:rPr>
          <w:rFonts w:ascii="Trebuchet MS" w:eastAsia="Times New Roman" w:hAnsi="Trebuchet MS"/>
          <w:lang w:eastAsia="ro-RO"/>
        </w:rPr>
        <w:t>2022</w:t>
      </w:r>
      <w:r w:rsidRPr="00A24A1E">
        <w:rPr>
          <w:rFonts w:ascii="Trebuchet MS" w:eastAsia="Times New Roman" w:hAnsi="Trebuchet MS"/>
          <w:lang w:eastAsia="ro-RO"/>
        </w:rPr>
        <w:t xml:space="preserve"> la sediul și pe pagina de internet a </w:t>
      </w:r>
      <w:r w:rsidR="006C0522" w:rsidRPr="00A24A1E">
        <w:rPr>
          <w:rFonts w:ascii="Trebuchet MS" w:eastAsia="Times New Roman" w:hAnsi="Trebuchet MS"/>
          <w:lang w:eastAsia="ro-RO"/>
        </w:rPr>
        <w:t>Agenției Naționale a Funcționarilor Publici</w:t>
      </w:r>
      <w:r w:rsidRPr="00A24A1E">
        <w:rPr>
          <w:rFonts w:ascii="Trebuchet MS" w:eastAsia="Times New Roman" w:hAnsi="Trebuchet MS"/>
          <w:lang w:eastAsia="ro-RO"/>
        </w:rPr>
        <w:t>.</w:t>
      </w:r>
    </w:p>
    <w:sectPr w:rsidR="003B1865" w:rsidRPr="00A24A1E" w:rsidSect="001A36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624" w:right="567" w:bottom="45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45" w:rsidRDefault="004D6645">
      <w:r>
        <w:separator/>
      </w:r>
    </w:p>
  </w:endnote>
  <w:endnote w:type="continuationSeparator" w:id="0">
    <w:p w:rsidR="004D6645" w:rsidRDefault="004D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1" w:usb1="00000000" w:usb2="00000000" w:usb3="00000000" w:csb0="0000009B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6178E7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437B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="005C4A12">
      <w:rPr>
        <w:rFonts w:ascii="Trebuchet MS" w:hAnsi="Trebuchet MS"/>
        <w:sz w:val="20"/>
        <w:szCs w:val="20"/>
      </w:rPr>
      <w:t>3</w:t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48BB736" wp14:editId="0F006E7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4A6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6178E7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437B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437B8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F66375C" wp14:editId="7F66A42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C2E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45" w:rsidRDefault="004D6645">
      <w:r>
        <w:separator/>
      </w:r>
    </w:p>
  </w:footnote>
  <w:footnote w:type="continuationSeparator" w:id="0">
    <w:p w:rsidR="004D6645" w:rsidRDefault="004D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4D664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 wp14:anchorId="1E9B32B0" wp14:editId="42F440C9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A1"/>
    <w:multiLevelType w:val="hybridMultilevel"/>
    <w:tmpl w:val="7FB49284"/>
    <w:lvl w:ilvl="0" w:tplc="7C7C0DC6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30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A22"/>
    <w:multiLevelType w:val="hybridMultilevel"/>
    <w:tmpl w:val="D06C4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024E9"/>
    <w:multiLevelType w:val="hybridMultilevel"/>
    <w:tmpl w:val="8EF4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600"/>
    <w:multiLevelType w:val="hybridMultilevel"/>
    <w:tmpl w:val="1C1A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E0C2A"/>
    <w:multiLevelType w:val="hybridMultilevel"/>
    <w:tmpl w:val="0B4804E2"/>
    <w:lvl w:ilvl="0" w:tplc="88D285E8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3EEF2974"/>
    <w:multiLevelType w:val="hybridMultilevel"/>
    <w:tmpl w:val="D6C60BC4"/>
    <w:lvl w:ilvl="0" w:tplc="B2E6D07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C2209"/>
    <w:multiLevelType w:val="hybridMultilevel"/>
    <w:tmpl w:val="805E1516"/>
    <w:lvl w:ilvl="0" w:tplc="61F68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E4DBF"/>
    <w:multiLevelType w:val="hybridMultilevel"/>
    <w:tmpl w:val="C810A82E"/>
    <w:lvl w:ilvl="0" w:tplc="EBB079B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b w:val="0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EAF3084"/>
    <w:multiLevelType w:val="hybridMultilevel"/>
    <w:tmpl w:val="E45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36F27"/>
    <w:multiLevelType w:val="hybridMultilevel"/>
    <w:tmpl w:val="6DACEA1C"/>
    <w:lvl w:ilvl="0" w:tplc="44F024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E090DD7"/>
    <w:multiLevelType w:val="hybridMultilevel"/>
    <w:tmpl w:val="2882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478F"/>
    <w:multiLevelType w:val="hybridMultilevel"/>
    <w:tmpl w:val="C8D6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A11D2"/>
    <w:multiLevelType w:val="hybridMultilevel"/>
    <w:tmpl w:val="5F96633A"/>
    <w:lvl w:ilvl="0" w:tplc="2416AAEE">
      <w:start w:val="1"/>
      <w:numFmt w:val="lowerLetter"/>
      <w:lvlText w:val="%1)"/>
      <w:lvlJc w:val="left"/>
      <w:pPr>
        <w:ind w:left="1327" w:hanging="360"/>
      </w:pPr>
      <w:rPr>
        <w:rFonts w:ascii="Trebuchet MS" w:eastAsia="Trebuchet MS" w:hAnsi="Trebuchet MS" w:cs="Trebuchet MS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7" w15:restartNumberingAfterBreak="0">
    <w:nsid w:val="7AEB5695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79FB"/>
    <w:multiLevelType w:val="hybridMultilevel"/>
    <w:tmpl w:val="D578FF5A"/>
    <w:lvl w:ilvl="0" w:tplc="88D28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17"/>
  </w:num>
  <w:num w:numId="13">
    <w:abstractNumId w:val="12"/>
  </w:num>
  <w:num w:numId="14">
    <w:abstractNumId w:val="16"/>
  </w:num>
  <w:num w:numId="15">
    <w:abstractNumId w:val="7"/>
  </w:num>
  <w:num w:numId="16">
    <w:abstractNumId w:val="18"/>
  </w:num>
  <w:num w:numId="17">
    <w:abstractNumId w:val="10"/>
  </w:num>
  <w:num w:numId="18">
    <w:abstractNumId w:val="3"/>
  </w:num>
  <w:num w:numId="19">
    <w:abstractNumId w:val="0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1"/>
    <w:rsid w:val="00003D0B"/>
    <w:rsid w:val="0000759C"/>
    <w:rsid w:val="000105E4"/>
    <w:rsid w:val="00011329"/>
    <w:rsid w:val="000154E8"/>
    <w:rsid w:val="00016819"/>
    <w:rsid w:val="0001719B"/>
    <w:rsid w:val="0002037B"/>
    <w:rsid w:val="00021CCC"/>
    <w:rsid w:val="00026F89"/>
    <w:rsid w:val="00027208"/>
    <w:rsid w:val="00034D6C"/>
    <w:rsid w:val="000364E6"/>
    <w:rsid w:val="00036587"/>
    <w:rsid w:val="00036BB0"/>
    <w:rsid w:val="00041D61"/>
    <w:rsid w:val="000421F7"/>
    <w:rsid w:val="00042FDE"/>
    <w:rsid w:val="0004317F"/>
    <w:rsid w:val="00043BEC"/>
    <w:rsid w:val="00045F64"/>
    <w:rsid w:val="0004672E"/>
    <w:rsid w:val="000469FF"/>
    <w:rsid w:val="00053C3E"/>
    <w:rsid w:val="00054A7F"/>
    <w:rsid w:val="00055653"/>
    <w:rsid w:val="000564D9"/>
    <w:rsid w:val="000604F9"/>
    <w:rsid w:val="00060819"/>
    <w:rsid w:val="00062028"/>
    <w:rsid w:val="00063DCF"/>
    <w:rsid w:val="00065E98"/>
    <w:rsid w:val="00071EA1"/>
    <w:rsid w:val="00074AA3"/>
    <w:rsid w:val="000804C4"/>
    <w:rsid w:val="00086682"/>
    <w:rsid w:val="000A0CF0"/>
    <w:rsid w:val="000A2008"/>
    <w:rsid w:val="000A5F07"/>
    <w:rsid w:val="000B10F0"/>
    <w:rsid w:val="000B3D51"/>
    <w:rsid w:val="000B6F5D"/>
    <w:rsid w:val="000C0731"/>
    <w:rsid w:val="000C0BB0"/>
    <w:rsid w:val="000C45DA"/>
    <w:rsid w:val="000C4F11"/>
    <w:rsid w:val="000C66E0"/>
    <w:rsid w:val="000C6793"/>
    <w:rsid w:val="000C7060"/>
    <w:rsid w:val="000D2682"/>
    <w:rsid w:val="000D419B"/>
    <w:rsid w:val="000D5096"/>
    <w:rsid w:val="000D606A"/>
    <w:rsid w:val="000D6CD4"/>
    <w:rsid w:val="000D7C61"/>
    <w:rsid w:val="000E1DD1"/>
    <w:rsid w:val="000E579D"/>
    <w:rsid w:val="000F5FE5"/>
    <w:rsid w:val="000F6248"/>
    <w:rsid w:val="000F72BA"/>
    <w:rsid w:val="000F7B95"/>
    <w:rsid w:val="000F7CF8"/>
    <w:rsid w:val="00101FB8"/>
    <w:rsid w:val="00102583"/>
    <w:rsid w:val="00102634"/>
    <w:rsid w:val="00106BA0"/>
    <w:rsid w:val="00111969"/>
    <w:rsid w:val="00111FFE"/>
    <w:rsid w:val="001122A3"/>
    <w:rsid w:val="00113565"/>
    <w:rsid w:val="00120E1F"/>
    <w:rsid w:val="001223C5"/>
    <w:rsid w:val="00123535"/>
    <w:rsid w:val="00124469"/>
    <w:rsid w:val="001264E0"/>
    <w:rsid w:val="001275DE"/>
    <w:rsid w:val="00131155"/>
    <w:rsid w:val="00132EB6"/>
    <w:rsid w:val="001339BE"/>
    <w:rsid w:val="00137277"/>
    <w:rsid w:val="00137795"/>
    <w:rsid w:val="00140240"/>
    <w:rsid w:val="001411B6"/>
    <w:rsid w:val="001433CC"/>
    <w:rsid w:val="00144A9C"/>
    <w:rsid w:val="00145CCC"/>
    <w:rsid w:val="00150205"/>
    <w:rsid w:val="001520D7"/>
    <w:rsid w:val="00152E95"/>
    <w:rsid w:val="001531B9"/>
    <w:rsid w:val="00153B12"/>
    <w:rsid w:val="001554A7"/>
    <w:rsid w:val="001554AC"/>
    <w:rsid w:val="00160FA2"/>
    <w:rsid w:val="00161601"/>
    <w:rsid w:val="001631A2"/>
    <w:rsid w:val="00163F26"/>
    <w:rsid w:val="00166B56"/>
    <w:rsid w:val="00177A24"/>
    <w:rsid w:val="0018080E"/>
    <w:rsid w:val="001902F3"/>
    <w:rsid w:val="001939B5"/>
    <w:rsid w:val="0019430A"/>
    <w:rsid w:val="00194734"/>
    <w:rsid w:val="0019780B"/>
    <w:rsid w:val="001A36EA"/>
    <w:rsid w:val="001A64A5"/>
    <w:rsid w:val="001A6FD7"/>
    <w:rsid w:val="001A756F"/>
    <w:rsid w:val="001B049C"/>
    <w:rsid w:val="001B178F"/>
    <w:rsid w:val="001B4AE6"/>
    <w:rsid w:val="001B5FEA"/>
    <w:rsid w:val="001C0027"/>
    <w:rsid w:val="001C04A0"/>
    <w:rsid w:val="001C204D"/>
    <w:rsid w:val="001C3C2E"/>
    <w:rsid w:val="001C48A9"/>
    <w:rsid w:val="001D1BBD"/>
    <w:rsid w:val="001D2521"/>
    <w:rsid w:val="001D2717"/>
    <w:rsid w:val="001D5A40"/>
    <w:rsid w:val="001D6E5B"/>
    <w:rsid w:val="001E171A"/>
    <w:rsid w:val="001E2D78"/>
    <w:rsid w:val="001E7472"/>
    <w:rsid w:val="001E7DB6"/>
    <w:rsid w:val="001F14BF"/>
    <w:rsid w:val="001F3687"/>
    <w:rsid w:val="001F412F"/>
    <w:rsid w:val="001F6BE1"/>
    <w:rsid w:val="00200406"/>
    <w:rsid w:val="002045A2"/>
    <w:rsid w:val="00211991"/>
    <w:rsid w:val="002125D7"/>
    <w:rsid w:val="00212636"/>
    <w:rsid w:val="00213802"/>
    <w:rsid w:val="0021435A"/>
    <w:rsid w:val="00215CF6"/>
    <w:rsid w:val="00217080"/>
    <w:rsid w:val="00222C31"/>
    <w:rsid w:val="00223968"/>
    <w:rsid w:val="00224CCC"/>
    <w:rsid w:val="00226065"/>
    <w:rsid w:val="00226F47"/>
    <w:rsid w:val="00230F45"/>
    <w:rsid w:val="0023648A"/>
    <w:rsid w:val="00236F26"/>
    <w:rsid w:val="00237623"/>
    <w:rsid w:val="002437B8"/>
    <w:rsid w:val="0024481B"/>
    <w:rsid w:val="002448D3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0F7A"/>
    <w:rsid w:val="00271DC9"/>
    <w:rsid w:val="00272A89"/>
    <w:rsid w:val="002777D6"/>
    <w:rsid w:val="00285529"/>
    <w:rsid w:val="00286146"/>
    <w:rsid w:val="00286583"/>
    <w:rsid w:val="00292E89"/>
    <w:rsid w:val="00293A8F"/>
    <w:rsid w:val="002963BA"/>
    <w:rsid w:val="00296FC2"/>
    <w:rsid w:val="002A2422"/>
    <w:rsid w:val="002A29A1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1361"/>
    <w:rsid w:val="002F2E09"/>
    <w:rsid w:val="002F51E4"/>
    <w:rsid w:val="002F6E2E"/>
    <w:rsid w:val="002F7C2A"/>
    <w:rsid w:val="00301031"/>
    <w:rsid w:val="00301594"/>
    <w:rsid w:val="0030725A"/>
    <w:rsid w:val="0030787A"/>
    <w:rsid w:val="00307BFC"/>
    <w:rsid w:val="00312807"/>
    <w:rsid w:val="0031353A"/>
    <w:rsid w:val="00316973"/>
    <w:rsid w:val="00317DDF"/>
    <w:rsid w:val="0032289F"/>
    <w:rsid w:val="0032355A"/>
    <w:rsid w:val="00325BFC"/>
    <w:rsid w:val="00326F13"/>
    <w:rsid w:val="00326F4E"/>
    <w:rsid w:val="00334CDB"/>
    <w:rsid w:val="003358BC"/>
    <w:rsid w:val="00336B9E"/>
    <w:rsid w:val="0033731D"/>
    <w:rsid w:val="003401BE"/>
    <w:rsid w:val="00341BF4"/>
    <w:rsid w:val="00347A4E"/>
    <w:rsid w:val="00350FA2"/>
    <w:rsid w:val="0035141D"/>
    <w:rsid w:val="003518D9"/>
    <w:rsid w:val="00352F05"/>
    <w:rsid w:val="00353790"/>
    <w:rsid w:val="00353B32"/>
    <w:rsid w:val="00360694"/>
    <w:rsid w:val="00361939"/>
    <w:rsid w:val="00361BF5"/>
    <w:rsid w:val="0036258D"/>
    <w:rsid w:val="003649AA"/>
    <w:rsid w:val="00366C3E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0AE3"/>
    <w:rsid w:val="00393CB2"/>
    <w:rsid w:val="0039611F"/>
    <w:rsid w:val="003A2039"/>
    <w:rsid w:val="003A369A"/>
    <w:rsid w:val="003A6358"/>
    <w:rsid w:val="003A63F6"/>
    <w:rsid w:val="003B08D9"/>
    <w:rsid w:val="003B1865"/>
    <w:rsid w:val="003B3238"/>
    <w:rsid w:val="003C0F8F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08B"/>
    <w:rsid w:val="003E24BA"/>
    <w:rsid w:val="003E30EB"/>
    <w:rsid w:val="003E5A77"/>
    <w:rsid w:val="003E6A06"/>
    <w:rsid w:val="003E6DBF"/>
    <w:rsid w:val="003E7BB3"/>
    <w:rsid w:val="003F1623"/>
    <w:rsid w:val="003F1BAF"/>
    <w:rsid w:val="003F5DC5"/>
    <w:rsid w:val="003F5F0B"/>
    <w:rsid w:val="003F7788"/>
    <w:rsid w:val="00400C8A"/>
    <w:rsid w:val="00402321"/>
    <w:rsid w:val="00404833"/>
    <w:rsid w:val="00404F2E"/>
    <w:rsid w:val="004051D2"/>
    <w:rsid w:val="004055DF"/>
    <w:rsid w:val="00413CA5"/>
    <w:rsid w:val="004172F9"/>
    <w:rsid w:val="0042014D"/>
    <w:rsid w:val="0042108A"/>
    <w:rsid w:val="00425574"/>
    <w:rsid w:val="00430C56"/>
    <w:rsid w:val="00432CF6"/>
    <w:rsid w:val="00432F0F"/>
    <w:rsid w:val="00432F8D"/>
    <w:rsid w:val="00433D86"/>
    <w:rsid w:val="00433EB5"/>
    <w:rsid w:val="00435DD1"/>
    <w:rsid w:val="00437E13"/>
    <w:rsid w:val="00437EEF"/>
    <w:rsid w:val="00446089"/>
    <w:rsid w:val="00450EF9"/>
    <w:rsid w:val="004553B8"/>
    <w:rsid w:val="0045544D"/>
    <w:rsid w:val="00455F05"/>
    <w:rsid w:val="004568DB"/>
    <w:rsid w:val="00456A67"/>
    <w:rsid w:val="004630D3"/>
    <w:rsid w:val="004638B0"/>
    <w:rsid w:val="00465887"/>
    <w:rsid w:val="00466D2D"/>
    <w:rsid w:val="00473883"/>
    <w:rsid w:val="00474CD9"/>
    <w:rsid w:val="0047506E"/>
    <w:rsid w:val="0048188B"/>
    <w:rsid w:val="00481F19"/>
    <w:rsid w:val="004820AF"/>
    <w:rsid w:val="0048418B"/>
    <w:rsid w:val="00484A68"/>
    <w:rsid w:val="00485F83"/>
    <w:rsid w:val="004912C5"/>
    <w:rsid w:val="004A048D"/>
    <w:rsid w:val="004A145F"/>
    <w:rsid w:val="004A6268"/>
    <w:rsid w:val="004A727B"/>
    <w:rsid w:val="004A762C"/>
    <w:rsid w:val="004B045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48F"/>
    <w:rsid w:val="004D0257"/>
    <w:rsid w:val="004D6645"/>
    <w:rsid w:val="004D6960"/>
    <w:rsid w:val="004D6B4F"/>
    <w:rsid w:val="004D7F83"/>
    <w:rsid w:val="004E6C3C"/>
    <w:rsid w:val="004E76F5"/>
    <w:rsid w:val="004F74CC"/>
    <w:rsid w:val="00501F2C"/>
    <w:rsid w:val="005028C3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2B4A"/>
    <w:rsid w:val="0053306B"/>
    <w:rsid w:val="0054017E"/>
    <w:rsid w:val="00543F9C"/>
    <w:rsid w:val="00547DDD"/>
    <w:rsid w:val="00551011"/>
    <w:rsid w:val="005610ED"/>
    <w:rsid w:val="00561F52"/>
    <w:rsid w:val="0056285F"/>
    <w:rsid w:val="00566BCB"/>
    <w:rsid w:val="00567B5E"/>
    <w:rsid w:val="00572C07"/>
    <w:rsid w:val="00572CCC"/>
    <w:rsid w:val="00572D6F"/>
    <w:rsid w:val="00574F77"/>
    <w:rsid w:val="005777F4"/>
    <w:rsid w:val="00577F7B"/>
    <w:rsid w:val="00580B8C"/>
    <w:rsid w:val="00581E2F"/>
    <w:rsid w:val="00583413"/>
    <w:rsid w:val="00587D5B"/>
    <w:rsid w:val="00590E62"/>
    <w:rsid w:val="00592BA8"/>
    <w:rsid w:val="00594D1D"/>
    <w:rsid w:val="00597626"/>
    <w:rsid w:val="005A10FD"/>
    <w:rsid w:val="005A219F"/>
    <w:rsid w:val="005A27A8"/>
    <w:rsid w:val="005A3EBA"/>
    <w:rsid w:val="005A65C4"/>
    <w:rsid w:val="005A7B48"/>
    <w:rsid w:val="005B0148"/>
    <w:rsid w:val="005B2BAD"/>
    <w:rsid w:val="005B38F0"/>
    <w:rsid w:val="005B5F96"/>
    <w:rsid w:val="005B661F"/>
    <w:rsid w:val="005B6D18"/>
    <w:rsid w:val="005C0DAC"/>
    <w:rsid w:val="005C4A12"/>
    <w:rsid w:val="005C5AD8"/>
    <w:rsid w:val="005C7378"/>
    <w:rsid w:val="005D3ACB"/>
    <w:rsid w:val="005D3E50"/>
    <w:rsid w:val="005D4CC5"/>
    <w:rsid w:val="005F39B4"/>
    <w:rsid w:val="005F44B9"/>
    <w:rsid w:val="005F5C33"/>
    <w:rsid w:val="00600F1D"/>
    <w:rsid w:val="0060310C"/>
    <w:rsid w:val="00604168"/>
    <w:rsid w:val="00606484"/>
    <w:rsid w:val="00606DC8"/>
    <w:rsid w:val="00611370"/>
    <w:rsid w:val="00614D2E"/>
    <w:rsid w:val="00615C64"/>
    <w:rsid w:val="0061696A"/>
    <w:rsid w:val="006171BB"/>
    <w:rsid w:val="006178E7"/>
    <w:rsid w:val="00620DF2"/>
    <w:rsid w:val="00622147"/>
    <w:rsid w:val="00626C1B"/>
    <w:rsid w:val="006275AB"/>
    <w:rsid w:val="00627905"/>
    <w:rsid w:val="006318DE"/>
    <w:rsid w:val="00631B22"/>
    <w:rsid w:val="00633BA0"/>
    <w:rsid w:val="00633EA4"/>
    <w:rsid w:val="006365AF"/>
    <w:rsid w:val="006379AB"/>
    <w:rsid w:val="00640233"/>
    <w:rsid w:val="00642870"/>
    <w:rsid w:val="00644F23"/>
    <w:rsid w:val="00647910"/>
    <w:rsid w:val="00653F53"/>
    <w:rsid w:val="006542D5"/>
    <w:rsid w:val="00654902"/>
    <w:rsid w:val="0065553B"/>
    <w:rsid w:val="006558DF"/>
    <w:rsid w:val="006559B9"/>
    <w:rsid w:val="00655AA5"/>
    <w:rsid w:val="006637AE"/>
    <w:rsid w:val="00665D3A"/>
    <w:rsid w:val="0066764E"/>
    <w:rsid w:val="00670DD3"/>
    <w:rsid w:val="006742CF"/>
    <w:rsid w:val="00674962"/>
    <w:rsid w:val="00680B4C"/>
    <w:rsid w:val="0068373A"/>
    <w:rsid w:val="0068593B"/>
    <w:rsid w:val="00687BFF"/>
    <w:rsid w:val="006A0584"/>
    <w:rsid w:val="006A12EF"/>
    <w:rsid w:val="006A1851"/>
    <w:rsid w:val="006A1C54"/>
    <w:rsid w:val="006A3DE2"/>
    <w:rsid w:val="006A71F2"/>
    <w:rsid w:val="006B2B2C"/>
    <w:rsid w:val="006B5165"/>
    <w:rsid w:val="006B5320"/>
    <w:rsid w:val="006C0522"/>
    <w:rsid w:val="006C2B48"/>
    <w:rsid w:val="006C35A1"/>
    <w:rsid w:val="006C7442"/>
    <w:rsid w:val="006D2567"/>
    <w:rsid w:val="006D6A91"/>
    <w:rsid w:val="006D7B63"/>
    <w:rsid w:val="006E1E97"/>
    <w:rsid w:val="006E2143"/>
    <w:rsid w:val="006E40B9"/>
    <w:rsid w:val="006E6C70"/>
    <w:rsid w:val="006E7F5F"/>
    <w:rsid w:val="006F0B53"/>
    <w:rsid w:val="006F188E"/>
    <w:rsid w:val="006F1E0F"/>
    <w:rsid w:val="006F642D"/>
    <w:rsid w:val="0070372E"/>
    <w:rsid w:val="0070491C"/>
    <w:rsid w:val="0070569C"/>
    <w:rsid w:val="0071148D"/>
    <w:rsid w:val="00712267"/>
    <w:rsid w:val="00712A6F"/>
    <w:rsid w:val="00712D2E"/>
    <w:rsid w:val="00714E5A"/>
    <w:rsid w:val="0072199E"/>
    <w:rsid w:val="00723B9B"/>
    <w:rsid w:val="00724C0B"/>
    <w:rsid w:val="0073271E"/>
    <w:rsid w:val="00736D53"/>
    <w:rsid w:val="007371B1"/>
    <w:rsid w:val="0074030E"/>
    <w:rsid w:val="0074078F"/>
    <w:rsid w:val="00746192"/>
    <w:rsid w:val="007540FC"/>
    <w:rsid w:val="007543CC"/>
    <w:rsid w:val="00763E91"/>
    <w:rsid w:val="0076605A"/>
    <w:rsid w:val="0076790D"/>
    <w:rsid w:val="007764FD"/>
    <w:rsid w:val="00776B5F"/>
    <w:rsid w:val="00780258"/>
    <w:rsid w:val="007858FA"/>
    <w:rsid w:val="00785B47"/>
    <w:rsid w:val="007940B1"/>
    <w:rsid w:val="0079779E"/>
    <w:rsid w:val="007977F3"/>
    <w:rsid w:val="007A09C8"/>
    <w:rsid w:val="007A11F6"/>
    <w:rsid w:val="007A13F8"/>
    <w:rsid w:val="007A3BD0"/>
    <w:rsid w:val="007A6C5C"/>
    <w:rsid w:val="007A7B2B"/>
    <w:rsid w:val="007B0335"/>
    <w:rsid w:val="007B0D1C"/>
    <w:rsid w:val="007B106C"/>
    <w:rsid w:val="007B32DF"/>
    <w:rsid w:val="007B7950"/>
    <w:rsid w:val="007C6184"/>
    <w:rsid w:val="007D0CDD"/>
    <w:rsid w:val="007D3082"/>
    <w:rsid w:val="007D460E"/>
    <w:rsid w:val="007D561E"/>
    <w:rsid w:val="007D676E"/>
    <w:rsid w:val="007E2B78"/>
    <w:rsid w:val="007E4AA4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576E"/>
    <w:rsid w:val="00837402"/>
    <w:rsid w:val="00841E64"/>
    <w:rsid w:val="0084206C"/>
    <w:rsid w:val="00843322"/>
    <w:rsid w:val="00844BAD"/>
    <w:rsid w:val="0084672C"/>
    <w:rsid w:val="00846830"/>
    <w:rsid w:val="00850783"/>
    <w:rsid w:val="00850F42"/>
    <w:rsid w:val="00854A2F"/>
    <w:rsid w:val="00854D88"/>
    <w:rsid w:val="008625E5"/>
    <w:rsid w:val="00864283"/>
    <w:rsid w:val="00870015"/>
    <w:rsid w:val="0087378C"/>
    <w:rsid w:val="00874116"/>
    <w:rsid w:val="0087435D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4F7D"/>
    <w:rsid w:val="008A6A64"/>
    <w:rsid w:val="008A6E07"/>
    <w:rsid w:val="008B4474"/>
    <w:rsid w:val="008B4F26"/>
    <w:rsid w:val="008C13BB"/>
    <w:rsid w:val="008C2EEE"/>
    <w:rsid w:val="008C4622"/>
    <w:rsid w:val="008C5E9F"/>
    <w:rsid w:val="008C65B3"/>
    <w:rsid w:val="008D0C75"/>
    <w:rsid w:val="008D18BE"/>
    <w:rsid w:val="008D2912"/>
    <w:rsid w:val="008D3499"/>
    <w:rsid w:val="008D5D19"/>
    <w:rsid w:val="008D61DD"/>
    <w:rsid w:val="008D7406"/>
    <w:rsid w:val="008E0C81"/>
    <w:rsid w:val="008E27EF"/>
    <w:rsid w:val="008E2A7C"/>
    <w:rsid w:val="008F181B"/>
    <w:rsid w:val="008F3E58"/>
    <w:rsid w:val="00900161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0DC9"/>
    <w:rsid w:val="00941F72"/>
    <w:rsid w:val="009461DE"/>
    <w:rsid w:val="00946B4C"/>
    <w:rsid w:val="00946E5A"/>
    <w:rsid w:val="0095079B"/>
    <w:rsid w:val="009527BF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2449"/>
    <w:rsid w:val="00994C29"/>
    <w:rsid w:val="00995EEA"/>
    <w:rsid w:val="009963A0"/>
    <w:rsid w:val="00996FCC"/>
    <w:rsid w:val="00997838"/>
    <w:rsid w:val="009A1733"/>
    <w:rsid w:val="009A3181"/>
    <w:rsid w:val="009B1905"/>
    <w:rsid w:val="009B374B"/>
    <w:rsid w:val="009B4037"/>
    <w:rsid w:val="009B5F00"/>
    <w:rsid w:val="009B7F28"/>
    <w:rsid w:val="009C10D1"/>
    <w:rsid w:val="009C2741"/>
    <w:rsid w:val="009C4D1A"/>
    <w:rsid w:val="009D0E2C"/>
    <w:rsid w:val="009D1AFB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4FB7"/>
    <w:rsid w:val="00A10BD3"/>
    <w:rsid w:val="00A15535"/>
    <w:rsid w:val="00A20481"/>
    <w:rsid w:val="00A21CF1"/>
    <w:rsid w:val="00A22BF1"/>
    <w:rsid w:val="00A23469"/>
    <w:rsid w:val="00A24A1E"/>
    <w:rsid w:val="00A24B0D"/>
    <w:rsid w:val="00A252A7"/>
    <w:rsid w:val="00A2609E"/>
    <w:rsid w:val="00A26B2A"/>
    <w:rsid w:val="00A31237"/>
    <w:rsid w:val="00A40953"/>
    <w:rsid w:val="00A4373F"/>
    <w:rsid w:val="00A44612"/>
    <w:rsid w:val="00A47AA8"/>
    <w:rsid w:val="00A5141A"/>
    <w:rsid w:val="00A53B69"/>
    <w:rsid w:val="00A62996"/>
    <w:rsid w:val="00A65246"/>
    <w:rsid w:val="00A663E3"/>
    <w:rsid w:val="00A72706"/>
    <w:rsid w:val="00A751B3"/>
    <w:rsid w:val="00A80CC5"/>
    <w:rsid w:val="00A81E37"/>
    <w:rsid w:val="00A83D3B"/>
    <w:rsid w:val="00A84125"/>
    <w:rsid w:val="00A84620"/>
    <w:rsid w:val="00A854C7"/>
    <w:rsid w:val="00A90632"/>
    <w:rsid w:val="00A92D82"/>
    <w:rsid w:val="00A9354A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435C"/>
    <w:rsid w:val="00AC19A2"/>
    <w:rsid w:val="00AD1A13"/>
    <w:rsid w:val="00AD1BA3"/>
    <w:rsid w:val="00AD1E11"/>
    <w:rsid w:val="00AD2093"/>
    <w:rsid w:val="00AD271D"/>
    <w:rsid w:val="00AD53B5"/>
    <w:rsid w:val="00AD79FB"/>
    <w:rsid w:val="00AE010D"/>
    <w:rsid w:val="00AE11F8"/>
    <w:rsid w:val="00AE1DCF"/>
    <w:rsid w:val="00AE2790"/>
    <w:rsid w:val="00AE2F03"/>
    <w:rsid w:val="00AF1ED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53C4"/>
    <w:rsid w:val="00B27381"/>
    <w:rsid w:val="00B370AF"/>
    <w:rsid w:val="00B416D1"/>
    <w:rsid w:val="00B42F98"/>
    <w:rsid w:val="00B47D86"/>
    <w:rsid w:val="00B50727"/>
    <w:rsid w:val="00B50DAA"/>
    <w:rsid w:val="00B51DBF"/>
    <w:rsid w:val="00B53222"/>
    <w:rsid w:val="00B567F6"/>
    <w:rsid w:val="00B66843"/>
    <w:rsid w:val="00B706FC"/>
    <w:rsid w:val="00B71EAA"/>
    <w:rsid w:val="00B74662"/>
    <w:rsid w:val="00B74F98"/>
    <w:rsid w:val="00B75D7F"/>
    <w:rsid w:val="00B80274"/>
    <w:rsid w:val="00B91584"/>
    <w:rsid w:val="00B936F6"/>
    <w:rsid w:val="00BA1EFA"/>
    <w:rsid w:val="00BA3383"/>
    <w:rsid w:val="00BA6269"/>
    <w:rsid w:val="00BB0C76"/>
    <w:rsid w:val="00BB0FE6"/>
    <w:rsid w:val="00BB22F1"/>
    <w:rsid w:val="00BB41F4"/>
    <w:rsid w:val="00BB4756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7AD7"/>
    <w:rsid w:val="00BD142D"/>
    <w:rsid w:val="00BD229C"/>
    <w:rsid w:val="00BD315C"/>
    <w:rsid w:val="00BD40AB"/>
    <w:rsid w:val="00BD6B75"/>
    <w:rsid w:val="00BE05DA"/>
    <w:rsid w:val="00BE1175"/>
    <w:rsid w:val="00BE14BF"/>
    <w:rsid w:val="00BE1DD9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12B2A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754"/>
    <w:rsid w:val="00C36781"/>
    <w:rsid w:val="00C40541"/>
    <w:rsid w:val="00C412B6"/>
    <w:rsid w:val="00C4318B"/>
    <w:rsid w:val="00C43C17"/>
    <w:rsid w:val="00C4406B"/>
    <w:rsid w:val="00C444FE"/>
    <w:rsid w:val="00C475F3"/>
    <w:rsid w:val="00C512C1"/>
    <w:rsid w:val="00C51F07"/>
    <w:rsid w:val="00C5488E"/>
    <w:rsid w:val="00C5502A"/>
    <w:rsid w:val="00C578D9"/>
    <w:rsid w:val="00C6069B"/>
    <w:rsid w:val="00C6439C"/>
    <w:rsid w:val="00C64A07"/>
    <w:rsid w:val="00C65D9A"/>
    <w:rsid w:val="00C76363"/>
    <w:rsid w:val="00C76684"/>
    <w:rsid w:val="00C7723A"/>
    <w:rsid w:val="00C8587B"/>
    <w:rsid w:val="00C85917"/>
    <w:rsid w:val="00C876BD"/>
    <w:rsid w:val="00C91C44"/>
    <w:rsid w:val="00C92445"/>
    <w:rsid w:val="00C97CCB"/>
    <w:rsid w:val="00CA3681"/>
    <w:rsid w:val="00CB1A22"/>
    <w:rsid w:val="00CB2D26"/>
    <w:rsid w:val="00CB6809"/>
    <w:rsid w:val="00CC0920"/>
    <w:rsid w:val="00CC61DE"/>
    <w:rsid w:val="00CC6A7A"/>
    <w:rsid w:val="00CD029B"/>
    <w:rsid w:val="00CD199E"/>
    <w:rsid w:val="00CD1E0E"/>
    <w:rsid w:val="00CD7E06"/>
    <w:rsid w:val="00CE1571"/>
    <w:rsid w:val="00CF240D"/>
    <w:rsid w:val="00CF3130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264CF"/>
    <w:rsid w:val="00D3142F"/>
    <w:rsid w:val="00D356B1"/>
    <w:rsid w:val="00D36AC8"/>
    <w:rsid w:val="00D4084F"/>
    <w:rsid w:val="00D41D17"/>
    <w:rsid w:val="00D4714D"/>
    <w:rsid w:val="00D5004A"/>
    <w:rsid w:val="00D51AFF"/>
    <w:rsid w:val="00D524B5"/>
    <w:rsid w:val="00D53AD3"/>
    <w:rsid w:val="00D53CBE"/>
    <w:rsid w:val="00D54E15"/>
    <w:rsid w:val="00D554D8"/>
    <w:rsid w:val="00D61010"/>
    <w:rsid w:val="00D65C1F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5682"/>
    <w:rsid w:val="00D96945"/>
    <w:rsid w:val="00DA0888"/>
    <w:rsid w:val="00DA1335"/>
    <w:rsid w:val="00DA1C32"/>
    <w:rsid w:val="00DA27D7"/>
    <w:rsid w:val="00DA41EC"/>
    <w:rsid w:val="00DA55E0"/>
    <w:rsid w:val="00DA6FB6"/>
    <w:rsid w:val="00DB0F00"/>
    <w:rsid w:val="00DB7C88"/>
    <w:rsid w:val="00DC027A"/>
    <w:rsid w:val="00DC0531"/>
    <w:rsid w:val="00DC0F40"/>
    <w:rsid w:val="00DC24EE"/>
    <w:rsid w:val="00DC3AED"/>
    <w:rsid w:val="00DD119F"/>
    <w:rsid w:val="00DD60B3"/>
    <w:rsid w:val="00DD6813"/>
    <w:rsid w:val="00DD77D0"/>
    <w:rsid w:val="00DD7A67"/>
    <w:rsid w:val="00DE1DD6"/>
    <w:rsid w:val="00DE7C79"/>
    <w:rsid w:val="00DE7DD6"/>
    <w:rsid w:val="00DF1A57"/>
    <w:rsid w:val="00DF1D48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2C49"/>
    <w:rsid w:val="00E332F0"/>
    <w:rsid w:val="00E337DC"/>
    <w:rsid w:val="00E3387D"/>
    <w:rsid w:val="00E340C7"/>
    <w:rsid w:val="00E34BD2"/>
    <w:rsid w:val="00E34DC4"/>
    <w:rsid w:val="00E358E5"/>
    <w:rsid w:val="00E3614F"/>
    <w:rsid w:val="00E37A7F"/>
    <w:rsid w:val="00E37C5D"/>
    <w:rsid w:val="00E40CC5"/>
    <w:rsid w:val="00E42F60"/>
    <w:rsid w:val="00E4485F"/>
    <w:rsid w:val="00E46CF1"/>
    <w:rsid w:val="00E473D4"/>
    <w:rsid w:val="00E47616"/>
    <w:rsid w:val="00E531A6"/>
    <w:rsid w:val="00E54154"/>
    <w:rsid w:val="00E54328"/>
    <w:rsid w:val="00E547E2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357A"/>
    <w:rsid w:val="00E84D69"/>
    <w:rsid w:val="00E911A8"/>
    <w:rsid w:val="00E91603"/>
    <w:rsid w:val="00E97969"/>
    <w:rsid w:val="00E97EB6"/>
    <w:rsid w:val="00EA09B3"/>
    <w:rsid w:val="00EA49DD"/>
    <w:rsid w:val="00EA4C38"/>
    <w:rsid w:val="00EA6268"/>
    <w:rsid w:val="00EA6C65"/>
    <w:rsid w:val="00EB39A3"/>
    <w:rsid w:val="00EB4BFC"/>
    <w:rsid w:val="00EB4C43"/>
    <w:rsid w:val="00EB4D30"/>
    <w:rsid w:val="00EB766E"/>
    <w:rsid w:val="00EC049F"/>
    <w:rsid w:val="00EC1B02"/>
    <w:rsid w:val="00EC477C"/>
    <w:rsid w:val="00EC67B2"/>
    <w:rsid w:val="00ED0DE9"/>
    <w:rsid w:val="00ED2E10"/>
    <w:rsid w:val="00ED42A2"/>
    <w:rsid w:val="00EE0A65"/>
    <w:rsid w:val="00EE2A9F"/>
    <w:rsid w:val="00EE3669"/>
    <w:rsid w:val="00EE55C5"/>
    <w:rsid w:val="00EE71F3"/>
    <w:rsid w:val="00EE7868"/>
    <w:rsid w:val="00EE7DCD"/>
    <w:rsid w:val="00EF114B"/>
    <w:rsid w:val="00EF315C"/>
    <w:rsid w:val="00EF3DF9"/>
    <w:rsid w:val="00EF4C6F"/>
    <w:rsid w:val="00EF54F6"/>
    <w:rsid w:val="00F1033A"/>
    <w:rsid w:val="00F10491"/>
    <w:rsid w:val="00F12640"/>
    <w:rsid w:val="00F13012"/>
    <w:rsid w:val="00F13679"/>
    <w:rsid w:val="00F13817"/>
    <w:rsid w:val="00F22E03"/>
    <w:rsid w:val="00F2650B"/>
    <w:rsid w:val="00F266D1"/>
    <w:rsid w:val="00F27FAE"/>
    <w:rsid w:val="00F322E8"/>
    <w:rsid w:val="00F35297"/>
    <w:rsid w:val="00F369B3"/>
    <w:rsid w:val="00F37A78"/>
    <w:rsid w:val="00F41DF8"/>
    <w:rsid w:val="00F46023"/>
    <w:rsid w:val="00F460C6"/>
    <w:rsid w:val="00F461B7"/>
    <w:rsid w:val="00F50030"/>
    <w:rsid w:val="00F511FE"/>
    <w:rsid w:val="00F54D39"/>
    <w:rsid w:val="00F54E99"/>
    <w:rsid w:val="00F56B8D"/>
    <w:rsid w:val="00F670DD"/>
    <w:rsid w:val="00F67321"/>
    <w:rsid w:val="00F67C7A"/>
    <w:rsid w:val="00F74C2E"/>
    <w:rsid w:val="00F805B1"/>
    <w:rsid w:val="00F823C0"/>
    <w:rsid w:val="00F825E4"/>
    <w:rsid w:val="00F852A5"/>
    <w:rsid w:val="00F854DA"/>
    <w:rsid w:val="00F86F8A"/>
    <w:rsid w:val="00F90ACF"/>
    <w:rsid w:val="00F92AAD"/>
    <w:rsid w:val="00F92E44"/>
    <w:rsid w:val="00F93361"/>
    <w:rsid w:val="00FA2A01"/>
    <w:rsid w:val="00FA455F"/>
    <w:rsid w:val="00FA535C"/>
    <w:rsid w:val="00FA5B10"/>
    <w:rsid w:val="00FB637A"/>
    <w:rsid w:val="00FB7193"/>
    <w:rsid w:val="00FC62FC"/>
    <w:rsid w:val="00FD20DD"/>
    <w:rsid w:val="00FD23CD"/>
    <w:rsid w:val="00FD47FA"/>
    <w:rsid w:val="00FD4F3B"/>
    <w:rsid w:val="00FE13DC"/>
    <w:rsid w:val="00FE347A"/>
    <w:rsid w:val="00FE3E56"/>
    <w:rsid w:val="00FE5078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A0A1EE1-7776-4258-A6DC-50E23B1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3B186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4D6B4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B123-0497-4062-B480-165B8B51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Catalina Burcea</cp:lastModifiedBy>
  <cp:revision>2</cp:revision>
  <cp:lastPrinted>2022-05-09T08:41:00Z</cp:lastPrinted>
  <dcterms:created xsi:type="dcterms:W3CDTF">2022-05-10T13:00:00Z</dcterms:created>
  <dcterms:modified xsi:type="dcterms:W3CDTF">2022-05-10T13:00:00Z</dcterms:modified>
</cp:coreProperties>
</file>